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813A" w14:textId="1059C0C8" w:rsidR="00C21E12" w:rsidRPr="00791183" w:rsidRDefault="00FB390B" w:rsidP="00791183">
      <w:pPr>
        <w:rPr>
          <w:b/>
          <w:bCs/>
          <w:sz w:val="28"/>
          <w:szCs w:val="28"/>
        </w:rPr>
      </w:pPr>
      <w:bookmarkStart w:id="0" w:name="_Toc170480878"/>
      <w:r w:rsidRPr="4F81C79C">
        <w:rPr>
          <w:b/>
          <w:bCs/>
          <w:sz w:val="28"/>
          <w:szCs w:val="28"/>
        </w:rPr>
        <w:t xml:space="preserve">Food Services </w:t>
      </w:r>
      <w:r w:rsidR="00CC37E0" w:rsidRPr="4F81C79C">
        <w:rPr>
          <w:b/>
          <w:bCs/>
          <w:sz w:val="28"/>
          <w:szCs w:val="28"/>
        </w:rPr>
        <w:t>Assessment</w:t>
      </w:r>
    </w:p>
    <w:p w14:paraId="29073DE1" w14:textId="45888856" w:rsidR="00FB390B" w:rsidRDefault="0066345B" w:rsidP="007C1D08">
      <w:pPr>
        <w:pStyle w:val="ICARbody"/>
      </w:pPr>
      <w:r w:rsidRPr="0066345B">
        <w:t>Complete this ICAR tool for each area where food is prepared, served, and consumed. This tool is intended for use with the Comprehensive School Assessment</w:t>
      </w:r>
      <w:r w:rsidR="76B49166">
        <w:t xml:space="preserve"> ICAR Tool</w:t>
      </w:r>
      <w:r w:rsidRPr="0066345B">
        <w:t>.</w:t>
      </w:r>
    </w:p>
    <w:p w14:paraId="5688355A" w14:textId="5E4570DA" w:rsidR="007E5DD5" w:rsidRDefault="007E5DD5" w:rsidP="0044594F">
      <w:pPr>
        <w:pStyle w:val="ICARHeading2"/>
      </w:pPr>
      <w:r>
        <w:t>General Information</w:t>
      </w:r>
    </w:p>
    <w:p w14:paraId="08764D70" w14:textId="77777777" w:rsidR="00E712B9" w:rsidRDefault="00E712B9" w:rsidP="003D1C53">
      <w:pPr>
        <w:pStyle w:val="ICARbody"/>
      </w:pPr>
      <w:r>
        <w:t xml:space="preserve">School name: ______________________________________________________________________ </w:t>
      </w:r>
    </w:p>
    <w:p w14:paraId="3D857756" w14:textId="77777777" w:rsidR="00E712B9" w:rsidRDefault="00E712B9" w:rsidP="003D1C53">
      <w:pPr>
        <w:pStyle w:val="ICARbody"/>
      </w:pPr>
      <w:r>
        <w:t>Location assessed: _________________________________________________________________</w:t>
      </w:r>
    </w:p>
    <w:p w14:paraId="443FFA2E" w14:textId="77777777" w:rsidR="00E712B9" w:rsidRDefault="00E712B9" w:rsidP="003D1C53">
      <w:pPr>
        <w:pStyle w:val="ICARbody"/>
      </w:pPr>
      <w:r>
        <w:t>Person completing assessment: _____________________________________________________</w:t>
      </w:r>
    </w:p>
    <w:p w14:paraId="656D8BAD" w14:textId="77777777" w:rsidR="00E712B9" w:rsidRDefault="00E712B9" w:rsidP="003D1C53">
      <w:pPr>
        <w:pStyle w:val="ICARbody"/>
      </w:pPr>
      <w:r>
        <w:t>Title of person completing assessment: ______________________________________________</w:t>
      </w:r>
    </w:p>
    <w:p w14:paraId="589E54F3" w14:textId="77777777" w:rsidR="00374828" w:rsidRDefault="00374828" w:rsidP="003D1C53">
      <w:pPr>
        <w:pStyle w:val="ICARbody"/>
      </w:pPr>
      <w:r>
        <w:t xml:space="preserve">Date of assessment: _______________  </w:t>
      </w:r>
    </w:p>
    <w:p w14:paraId="7282D3B1" w14:textId="4AFF534C" w:rsidR="00E00128" w:rsidRPr="00E353F0" w:rsidRDefault="00E00128" w:rsidP="003844D7">
      <w:pPr>
        <w:pStyle w:val="ICARHeading2"/>
        <w:rPr>
          <w:rFonts w:cstheme="minorBidi"/>
          <w:bCs/>
          <w:noProof w:val="0"/>
          <w:color w:val="auto"/>
          <w:kern w:val="2"/>
          <w:sz w:val="28"/>
          <w:szCs w:val="28"/>
          <w14:ligatures w14:val="standardContextual"/>
        </w:rPr>
      </w:pPr>
      <w:r w:rsidRPr="00E353F0">
        <w:rPr>
          <w:rFonts w:cstheme="minorBidi"/>
          <w:bCs/>
          <w:noProof w:val="0"/>
          <w:color w:val="auto"/>
          <w:kern w:val="2"/>
          <w:sz w:val="28"/>
          <w:szCs w:val="28"/>
          <w14:ligatures w14:val="standardContextual"/>
        </w:rPr>
        <w:t>General Assessment</w:t>
      </w:r>
    </w:p>
    <w:tbl>
      <w:tblPr>
        <w:tblStyle w:val="TableGrid"/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480"/>
        <w:gridCol w:w="1400"/>
        <w:gridCol w:w="4450"/>
      </w:tblGrid>
      <w:tr w:rsidR="00494436" w14:paraId="43840983" w14:textId="77777777" w:rsidTr="4F81C79C">
        <w:trPr>
          <w:trHeight w:val="300"/>
          <w:tblHeader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E04C8F" w14:textId="77777777" w:rsidR="00494436" w:rsidRDefault="00494436" w:rsidP="00494436">
            <w:pPr>
              <w:pStyle w:val="ICARTableHeading"/>
            </w:pPr>
            <w:r w:rsidRPr="12C73B07">
              <w:t>Element to be assessed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45E60AD3" w14:textId="77777777" w:rsidR="00494436" w:rsidRDefault="00494436" w:rsidP="00494436">
            <w:pPr>
              <w:pStyle w:val="ICARTableHeading"/>
            </w:pPr>
            <w:r w:rsidRPr="12C73B07">
              <w:t>Yes/No/NA</w:t>
            </w:r>
          </w:p>
        </w:tc>
        <w:tc>
          <w:tcPr>
            <w:tcW w:w="44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3A2AAE" w14:textId="77777777" w:rsidR="00494436" w:rsidRDefault="00494436" w:rsidP="00494436">
            <w:pPr>
              <w:pStyle w:val="ICARTableHeading"/>
            </w:pPr>
            <w:r w:rsidRPr="12C73B07">
              <w:t>Notes</w:t>
            </w:r>
          </w:p>
        </w:tc>
      </w:tr>
      <w:tr w:rsidR="00494436" w14:paraId="15877786" w14:textId="77777777" w:rsidTr="4F81C79C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B6DB830" w14:textId="160293A0" w:rsidR="00494436" w:rsidRDefault="00494436" w:rsidP="007C1D08">
            <w:pPr>
              <w:pStyle w:val="ICARbody"/>
            </w:pPr>
            <w:r w:rsidRPr="1E1CAB3A">
              <w:t xml:space="preserve">Is this space cleaned and </w:t>
            </w:r>
            <w:r w:rsidR="00760D2F">
              <w:t>sanitized</w:t>
            </w:r>
            <w:r w:rsidRPr="1E1CAB3A">
              <w:t xml:space="preserve"> at least daily?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7B3FDBDB" w14:textId="77777777" w:rsidR="00494436" w:rsidRDefault="00494436" w:rsidP="007C1D08">
            <w:pPr>
              <w:pStyle w:val="ICARbody"/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E25944" w14:textId="77777777" w:rsidR="00494436" w:rsidRDefault="00494436" w:rsidP="007C1D08">
            <w:pPr>
              <w:pStyle w:val="ICARbody"/>
            </w:pPr>
            <w:r w:rsidRPr="12C73B07">
              <w:t>Describe frequency:</w:t>
            </w:r>
          </w:p>
        </w:tc>
      </w:tr>
      <w:tr w:rsidR="00494436" w14:paraId="33377242" w14:textId="77777777" w:rsidTr="4F81C79C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900FFCA" w14:textId="77777777" w:rsidR="00494436" w:rsidRDefault="00494436" w:rsidP="007C1D08">
            <w:pPr>
              <w:pStyle w:val="ICARbody"/>
            </w:pPr>
            <w:r w:rsidRPr="4A3580AA">
              <w:t>Are surfaces where food is consumed (e.g. lunch tables) cleaned and sanitized before and after use?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06618D07" w14:textId="77777777" w:rsidR="00494436" w:rsidRDefault="00494436" w:rsidP="007C1D08">
            <w:pPr>
              <w:pStyle w:val="ICARbody"/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6BF233" w14:textId="77777777" w:rsidR="00494436" w:rsidRDefault="00494436" w:rsidP="007C1D08">
            <w:pPr>
              <w:pStyle w:val="ICARbody"/>
            </w:pPr>
          </w:p>
        </w:tc>
      </w:tr>
      <w:tr w:rsidR="00494436" w14:paraId="31404205" w14:textId="77777777" w:rsidTr="4F81C79C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1271EBF" w14:textId="77777777" w:rsidR="00494436" w:rsidRDefault="00494436" w:rsidP="007C1D08">
            <w:pPr>
              <w:pStyle w:val="ICARbody"/>
            </w:pPr>
            <w:r w:rsidRPr="4A3580AA">
              <w:t>Are cleaning products used approved by the EPA and school</w:t>
            </w:r>
            <w:r>
              <w:t xml:space="preserve"> district</w:t>
            </w:r>
            <w:r w:rsidRPr="4A3580AA">
              <w:t>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04D37E40" w14:textId="77777777" w:rsidR="00494436" w:rsidRDefault="00494436" w:rsidP="007C1D08">
            <w:pPr>
              <w:pStyle w:val="ICARbody"/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F1047" w14:textId="77777777" w:rsidR="00494436" w:rsidRDefault="00494436" w:rsidP="007C1D08">
            <w:pPr>
              <w:pStyle w:val="ICARbody"/>
            </w:pPr>
            <w:r w:rsidRPr="12C73B07">
              <w:t>List products:</w:t>
            </w:r>
          </w:p>
        </w:tc>
      </w:tr>
      <w:tr w:rsidR="00494436" w14:paraId="66ED77C2" w14:textId="77777777" w:rsidTr="4F81C79C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9318593" w14:textId="77777777" w:rsidR="00494436" w:rsidRDefault="00494436" w:rsidP="007C1D08">
            <w:pPr>
              <w:pStyle w:val="ICARbody"/>
            </w:pPr>
            <w:r w:rsidRPr="1E1CAB3A">
              <w:t>Are sanitizing products labeled as food safe?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4BDDFE04" w14:textId="77777777" w:rsidR="00494436" w:rsidRDefault="00494436" w:rsidP="007C1D08">
            <w:pPr>
              <w:pStyle w:val="ICARbody"/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6C056" w14:textId="77777777" w:rsidR="00494436" w:rsidRDefault="00494436" w:rsidP="007C1D08">
            <w:pPr>
              <w:pStyle w:val="ICARbody"/>
            </w:pPr>
          </w:p>
        </w:tc>
      </w:tr>
      <w:tr w:rsidR="00494436" w14:paraId="040F24A6" w14:textId="77777777" w:rsidTr="4F81C79C">
        <w:trPr>
          <w:trHeight w:val="300"/>
        </w:trPr>
        <w:tc>
          <w:tcPr>
            <w:tcW w:w="348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F18497C" w14:textId="131B2CF1" w:rsidR="00494436" w:rsidRDefault="00494436" w:rsidP="007C1D08">
            <w:pPr>
              <w:pStyle w:val="ICARbody"/>
            </w:pPr>
            <w:r>
              <w:t xml:space="preserve">Is </w:t>
            </w:r>
            <w:r w:rsidR="12277090">
              <w:t xml:space="preserve">the </w:t>
            </w:r>
            <w:r>
              <w:t xml:space="preserve">cleaning equipment </w:t>
            </w:r>
            <w:r w:rsidR="7FD170EF">
              <w:t>visibl</w:t>
            </w:r>
            <w:r w:rsidR="5901995C">
              <w:t>y</w:t>
            </w:r>
            <w:r>
              <w:t xml:space="preserve"> clean and in good repair?</w:t>
            </w:r>
          </w:p>
        </w:tc>
        <w:tc>
          <w:tcPr>
            <w:tcW w:w="140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1C7E521" w14:textId="77777777" w:rsidR="00494436" w:rsidRDefault="00494436" w:rsidP="007C1D08">
            <w:pPr>
              <w:pStyle w:val="ICARbody"/>
            </w:pPr>
          </w:p>
        </w:tc>
        <w:tc>
          <w:tcPr>
            <w:tcW w:w="44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ADD69E" w14:textId="77777777" w:rsidR="00494436" w:rsidRDefault="00494436" w:rsidP="007C1D08">
            <w:pPr>
              <w:pStyle w:val="ICARbody"/>
            </w:pPr>
          </w:p>
        </w:tc>
      </w:tr>
      <w:tr w:rsidR="00494436" w14:paraId="50796AFC" w14:textId="77777777" w:rsidTr="4F81C79C">
        <w:trPr>
          <w:trHeight w:val="300"/>
        </w:trPr>
        <w:tc>
          <w:tcPr>
            <w:tcW w:w="348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3FD9F16" w14:textId="77777777" w:rsidR="00494436" w:rsidRDefault="00494436" w:rsidP="007C1D08">
            <w:pPr>
              <w:pStyle w:val="ICARbody"/>
            </w:pPr>
            <w:r w:rsidRPr="1E1CAB3A">
              <w:t>Is the space free from visible water leaks, dried water stains, and evidence of mold growth?</w:t>
            </w:r>
          </w:p>
        </w:tc>
        <w:tc>
          <w:tcPr>
            <w:tcW w:w="140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3CD0454" w14:textId="77777777" w:rsidR="00494436" w:rsidRDefault="00494436" w:rsidP="007C1D08">
            <w:pPr>
              <w:pStyle w:val="ICARbody"/>
            </w:pPr>
          </w:p>
        </w:tc>
        <w:tc>
          <w:tcPr>
            <w:tcW w:w="44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2BF597" w14:textId="77777777" w:rsidR="00494436" w:rsidRDefault="00494436" w:rsidP="007C1D08">
            <w:pPr>
              <w:pStyle w:val="ICARbody"/>
            </w:pPr>
          </w:p>
        </w:tc>
      </w:tr>
    </w:tbl>
    <w:p w14:paraId="4012944D" w14:textId="01D64DDC" w:rsidR="00E00128" w:rsidRPr="008C2093" w:rsidRDefault="008C2093" w:rsidP="003844D7">
      <w:pPr>
        <w:pStyle w:val="ICARHeading2"/>
        <w:rPr>
          <w:rFonts w:cstheme="minorBidi"/>
          <w:bCs/>
          <w:noProof w:val="0"/>
          <w:color w:val="auto"/>
          <w:kern w:val="2"/>
          <w:sz w:val="28"/>
          <w:szCs w:val="28"/>
          <w14:ligatures w14:val="standardContextual"/>
        </w:rPr>
      </w:pPr>
      <w:r w:rsidRPr="008C2093">
        <w:rPr>
          <w:rFonts w:cstheme="minorBidi"/>
          <w:bCs/>
          <w:noProof w:val="0"/>
          <w:color w:val="auto"/>
          <w:kern w:val="2"/>
          <w:sz w:val="28"/>
          <w:szCs w:val="28"/>
          <w14:ligatures w14:val="standardContextual"/>
        </w:rPr>
        <w:t>Food Preparation Areas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3480"/>
        <w:gridCol w:w="1400"/>
        <w:gridCol w:w="4450"/>
      </w:tblGrid>
      <w:tr w:rsidR="00D60611" w14:paraId="7F7753A4" w14:textId="77777777" w:rsidTr="00D87530">
        <w:trPr>
          <w:trHeight w:val="300"/>
          <w:tblHeader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D11D38" w14:textId="77777777" w:rsidR="00D60611" w:rsidRDefault="00D60611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1E1CAB3A">
              <w:rPr>
                <w:rFonts w:ascii="Aptos" w:eastAsia="Aptos" w:hAnsi="Aptos" w:cs="Aptos"/>
                <w:b/>
                <w:bCs/>
                <w:color w:val="000000" w:themeColor="text1"/>
              </w:rPr>
              <w:t>Element to be assessed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85A974D" w14:textId="77777777" w:rsidR="00D60611" w:rsidRDefault="00D60611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1E1CAB3A">
              <w:rPr>
                <w:rFonts w:ascii="Aptos" w:eastAsia="Aptos" w:hAnsi="Aptos" w:cs="Aptos"/>
                <w:b/>
                <w:bCs/>
                <w:color w:val="000000" w:themeColor="text1"/>
              </w:rPr>
              <w:t>Yes/No/NA</w:t>
            </w:r>
          </w:p>
        </w:tc>
        <w:tc>
          <w:tcPr>
            <w:tcW w:w="44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6B5A63" w14:textId="77777777" w:rsidR="00D60611" w:rsidRDefault="00D60611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1E1CAB3A">
              <w:rPr>
                <w:rFonts w:ascii="Aptos" w:eastAsia="Aptos" w:hAnsi="Aptos" w:cs="Aptos"/>
                <w:b/>
                <w:bCs/>
                <w:color w:val="000000" w:themeColor="text1"/>
              </w:rPr>
              <w:t>Notes</w:t>
            </w:r>
          </w:p>
        </w:tc>
      </w:tr>
      <w:tr w:rsidR="00D60611" w14:paraId="336C7307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FD0A5F4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Are all food preparation spaces and sinks cleaned and sanitized before and after each use?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227B405C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0BE2B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0D60611" w14:paraId="470E7F8C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285B3AD" w14:textId="0D49FA0D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Are food preparation surfaces easily cleaned and in good repair (hard surfaces, no chips, if laminate is used it is not peeling)?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3E4ACF69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03C7A2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0D60611" w14:paraId="338D61FD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23FF4B4" w14:textId="77777777" w:rsidR="00D60611" w:rsidRPr="003D1C53" w:rsidRDefault="00D60611" w:rsidP="00C34A1F">
            <w:pPr>
              <w:spacing w:line="278" w:lineRule="auto"/>
              <w:rPr>
                <w:rFonts w:ascii="Calibri" w:hAnsi="Calibri" w:cs="Calibri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Are separate cutting boards used for raw meat and produce?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3A9B64DF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79A3CA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0D60611" w14:paraId="60ACB72A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1F4E613" w14:textId="77777777" w:rsidR="00D60611" w:rsidRPr="003D1C53" w:rsidRDefault="00D60611" w:rsidP="00C34A1F">
            <w:pPr>
              <w:pStyle w:val="TableText"/>
              <w:rPr>
                <w:rFonts w:eastAsia="Aptos" w:cs="Calibri"/>
                <w:sz w:val="22"/>
              </w:rPr>
            </w:pPr>
            <w:r w:rsidRPr="003D1C53">
              <w:rPr>
                <w:rFonts w:eastAsia="Calibri" w:cs="Calibri"/>
                <w:sz w:val="22"/>
              </w:rPr>
              <w:t xml:space="preserve">Are dishes, utensils, and equipment cleaned and sanitized using a </w:t>
            </w:r>
            <w:r w:rsidRPr="003D1C53">
              <w:rPr>
                <w:rFonts w:eastAsia="Calibri" w:cs="Calibri"/>
                <w:sz w:val="22"/>
              </w:rPr>
              <w:lastRenderedPageBreak/>
              <w:t xml:space="preserve">commercial dishwasher or a 3-compartment sink? </w:t>
            </w:r>
            <w:r w:rsidRPr="003D1C53">
              <w:rPr>
                <w:rFonts w:eastAsia="Aptos" w:cs="Calibri"/>
                <w:sz w:val="22"/>
              </w:rPr>
              <w:t xml:space="preserve"> 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3B2B4576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4A28D" w14:textId="77777777" w:rsidR="00D60611" w:rsidRPr="003D1C53" w:rsidRDefault="00D60611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</w:tbl>
    <w:p w14:paraId="5A9303DB" w14:textId="1DB11565" w:rsidR="008C2093" w:rsidRPr="003D1C53" w:rsidRDefault="00601924" w:rsidP="003844D7">
      <w:pPr>
        <w:pStyle w:val="ICARHeading2"/>
        <w:rPr>
          <w:rFonts w:ascii="Calibri" w:hAnsi="Calibri" w:cs="Calibri"/>
          <w:color w:val="auto"/>
          <w:kern w:val="2"/>
          <w:sz w:val="28"/>
          <w:szCs w:val="28"/>
          <w14:ligatures w14:val="standardContextual"/>
        </w:rPr>
      </w:pPr>
      <w:r w:rsidRPr="003D1C53">
        <w:rPr>
          <w:rFonts w:ascii="Calibri" w:hAnsi="Calibri" w:cs="Calibri"/>
          <w:color w:val="auto"/>
          <w:kern w:val="2"/>
          <w:sz w:val="28"/>
          <w:szCs w:val="28"/>
          <w14:ligatures w14:val="standardContextual"/>
        </w:rPr>
        <w:t>Food Storage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3480"/>
        <w:gridCol w:w="1400"/>
        <w:gridCol w:w="4450"/>
      </w:tblGrid>
      <w:tr w:rsidR="00EF3BDB" w14:paraId="4C12E63D" w14:textId="77777777" w:rsidTr="001B082A">
        <w:trPr>
          <w:trHeight w:val="300"/>
          <w:tblHeader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C5FE07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b/>
                <w:color w:val="000000" w:themeColor="text1"/>
              </w:rPr>
              <w:t>Element to be assessed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5AF269D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b/>
                <w:color w:val="000000" w:themeColor="text1"/>
              </w:rPr>
              <w:t>Yes/No/NA</w:t>
            </w:r>
          </w:p>
        </w:tc>
        <w:tc>
          <w:tcPr>
            <w:tcW w:w="44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9273B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b/>
                <w:color w:val="000000" w:themeColor="text1"/>
              </w:rPr>
              <w:t>Notes</w:t>
            </w:r>
          </w:p>
        </w:tc>
      </w:tr>
      <w:tr w:rsidR="00EF3BDB" w14:paraId="7FAA31FE" w14:textId="77777777" w:rsidTr="00C34A1F">
        <w:trPr>
          <w:trHeight w:val="30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1789E8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b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Is food stored 6 inches off the floor and 18 inches from the ceiling?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E12314A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b/>
                <w:color w:val="000000" w:themeColor="text1"/>
              </w:rPr>
            </w:pPr>
          </w:p>
        </w:tc>
        <w:tc>
          <w:tcPr>
            <w:tcW w:w="44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9E3F0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b/>
                <w:color w:val="000000" w:themeColor="text1"/>
              </w:rPr>
            </w:pPr>
          </w:p>
        </w:tc>
      </w:tr>
      <w:tr w:rsidR="00EF3BDB" w14:paraId="6CFC96ED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F4CEC3D" w14:textId="6CA09F9F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Are all food items</w:t>
            </w:r>
            <w:r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="001E57A6">
              <w:rPr>
                <w:rFonts w:ascii="Calibri" w:eastAsia="Aptos" w:hAnsi="Calibri" w:cs="Calibri"/>
                <w:color w:val="000000" w:themeColor="text1"/>
              </w:rPr>
              <w:t>labeled and</w:t>
            </w:r>
            <w:r w:rsidRPr="003D1C53">
              <w:rPr>
                <w:rFonts w:ascii="Calibri" w:eastAsia="Aptos" w:hAnsi="Calibri" w:cs="Calibri"/>
                <w:color w:val="000000" w:themeColor="text1"/>
              </w:rPr>
              <w:t xml:space="preserve"> within their specified expiration date?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050FA985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E70020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0EF3BDB" w14:paraId="4DA71044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136F0FE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Is canned food in good condition, without swollen sides/ends, rust, or dents?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23C81385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1A796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0EF3BDB" w14:paraId="3D13CF23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F85D38D" w14:textId="2BC77BED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  <w:r w:rsidRPr="003D1C53">
              <w:rPr>
                <w:rFonts w:ascii="Calibri" w:eastAsia="Aptos" w:hAnsi="Calibri" w:cs="Calibri"/>
                <w:color w:val="000000" w:themeColor="text1"/>
              </w:rPr>
              <w:t>Is food taken out of its original container labeled with the common name</w:t>
            </w:r>
            <w:r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="00F92025">
              <w:rPr>
                <w:rFonts w:ascii="Calibri" w:eastAsia="Aptos" w:hAnsi="Calibri" w:cs="Calibri"/>
                <w:color w:val="000000" w:themeColor="text1"/>
              </w:rPr>
              <w:t>and date</w:t>
            </w:r>
            <w:r w:rsidRPr="003D1C53">
              <w:rPr>
                <w:rFonts w:ascii="Calibri" w:eastAsia="Aptos" w:hAnsi="Calibri" w:cs="Calibri"/>
                <w:color w:val="000000" w:themeColor="text1"/>
              </w:rPr>
              <w:t xml:space="preserve"> if not readily identifiable?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7C11AA73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C50313" w14:textId="77777777" w:rsidR="00EF3BDB" w:rsidRPr="003D1C53" w:rsidRDefault="00EF3BDB" w:rsidP="00C34A1F">
            <w:pPr>
              <w:spacing w:line="278" w:lineRule="auto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0EF3BDB" w14:paraId="37A40762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BFE4662" w14:textId="61BD511D" w:rsidR="00EF3BDB" w:rsidRDefault="4A881F6E" w:rsidP="003D1C53">
            <w:pPr>
              <w:pStyle w:val="ICARbody"/>
              <w:rPr>
                <w:color w:val="000000" w:themeColor="text1"/>
              </w:rPr>
            </w:pPr>
            <w:r w:rsidRPr="7973AA3E">
              <w:t>Is stored prepared food labeled with the food name, date, and time of preparation?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24DF012F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3D2AEA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3BDB" w14:paraId="08E3965D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ABC132B" w14:textId="77777777" w:rsidR="00EF3BDB" w:rsidRPr="003D1C53" w:rsidRDefault="00EF3BDB" w:rsidP="00C34A1F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3D1C53">
              <w:rPr>
                <w:rFonts w:eastAsia="Aptos" w:cstheme="minorHAnsi"/>
                <w:color w:val="000000" w:themeColor="text1"/>
              </w:rPr>
              <w:t>Is all fresh produce rinsed before preparing?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0C3826ED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39FE74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3BDB" w14:paraId="3ADE0715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E0C28AE" w14:textId="77777777" w:rsidR="00EF3BDB" w:rsidRPr="003D1C53" w:rsidRDefault="00EF3BDB" w:rsidP="00C34A1F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3D1C53">
              <w:rPr>
                <w:rFonts w:eastAsia="Aptos" w:cstheme="minorHAnsi"/>
                <w:color w:val="000000" w:themeColor="text1"/>
              </w:rPr>
              <w:t>Are temperature logs kept and fully completed for all food that needs to be kept cold or hot?</w:t>
            </w:r>
          </w:p>
          <w:p w14:paraId="53816C35" w14:textId="77777777" w:rsidR="00EF3BDB" w:rsidRPr="003D1C53" w:rsidRDefault="00EF3BDB" w:rsidP="00283CDB">
            <w:pPr>
              <w:pStyle w:val="ICARBullets"/>
              <w:rPr>
                <w:rFonts w:asciiTheme="minorHAnsi" w:hAnsiTheme="minorHAnsi" w:cstheme="minorHAnsi"/>
              </w:rPr>
            </w:pPr>
            <w:r w:rsidRPr="003D1C53">
              <w:rPr>
                <w:rFonts w:asciiTheme="minorHAnsi" w:hAnsiTheme="minorHAnsi" w:cstheme="minorHAnsi"/>
              </w:rPr>
              <w:t>Freezers kept at 0°F or lower</w:t>
            </w:r>
          </w:p>
          <w:p w14:paraId="272114A8" w14:textId="77777777" w:rsidR="00EF3BDB" w:rsidRPr="003D1C53" w:rsidRDefault="00EF3BDB" w:rsidP="00283CDB">
            <w:pPr>
              <w:pStyle w:val="ICARBullets"/>
              <w:rPr>
                <w:rFonts w:asciiTheme="minorHAnsi" w:hAnsiTheme="minorHAnsi" w:cstheme="minorHAnsi"/>
              </w:rPr>
            </w:pPr>
            <w:r w:rsidRPr="003D1C53">
              <w:rPr>
                <w:rFonts w:asciiTheme="minorHAnsi" w:hAnsiTheme="minorHAnsi" w:cstheme="minorHAnsi"/>
              </w:rPr>
              <w:t xml:space="preserve">Cold food below 41°F </w:t>
            </w:r>
          </w:p>
          <w:p w14:paraId="3B223DFC" w14:textId="77777777" w:rsidR="00EF3BDB" w:rsidRPr="003D1C53" w:rsidRDefault="00EF3BDB" w:rsidP="00283CDB">
            <w:pPr>
              <w:pStyle w:val="ICARBullets"/>
              <w:rPr>
                <w:rFonts w:asciiTheme="minorHAnsi" w:hAnsiTheme="minorHAnsi" w:cstheme="minorHAnsi"/>
              </w:rPr>
            </w:pPr>
            <w:r w:rsidRPr="003D1C53">
              <w:rPr>
                <w:rFonts w:asciiTheme="minorHAnsi" w:hAnsiTheme="minorHAnsi" w:cstheme="minorHAnsi"/>
              </w:rPr>
              <w:t xml:space="preserve">Hot food held above 135°F 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2BB0B4EE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9D3C5" w14:textId="77777777" w:rsidR="00EF3BDB" w:rsidRDefault="00EF3BDB" w:rsidP="00283CDB">
            <w:pPr>
              <w:pStyle w:val="ICARBullets"/>
              <w:numPr>
                <w:ilvl w:val="0"/>
                <w:numId w:val="0"/>
              </w:numPr>
            </w:pPr>
          </w:p>
        </w:tc>
      </w:tr>
      <w:tr w:rsidR="00EF3BDB" w14:paraId="00D8B3AC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2C27449" w14:textId="62C42C16" w:rsidR="00EF3BDB" w:rsidRPr="003D1C53" w:rsidRDefault="00EF3BDB" w:rsidP="00C34A1F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3D1C53">
              <w:rPr>
                <w:rFonts w:eastAsia="Aptos" w:cstheme="minorHAnsi"/>
                <w:color w:val="000000" w:themeColor="text1"/>
              </w:rPr>
              <w:t>Is raw meat and poultry kept on the bottom shelf of the refrigerator</w:t>
            </w:r>
            <w:r w:rsidR="00AC442B">
              <w:rPr>
                <w:rFonts w:eastAsia="Aptos" w:cstheme="minorHAnsi"/>
                <w:color w:val="000000" w:themeColor="text1"/>
              </w:rPr>
              <w:t xml:space="preserve"> below ready to eat food</w:t>
            </w:r>
            <w:r w:rsidRPr="003D1C53">
              <w:rPr>
                <w:rFonts w:eastAsia="Aptos" w:cstheme="minorHAnsi"/>
                <w:color w:val="000000" w:themeColor="text1"/>
              </w:rPr>
              <w:t>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28F4158C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B6D9B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3BDB" w14:paraId="09066203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471713A" w14:textId="77777777" w:rsidR="00EF3BDB" w:rsidRPr="003D1C53" w:rsidRDefault="00EF3BDB" w:rsidP="00C34A1F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3D1C53">
              <w:rPr>
                <w:rFonts w:eastAsia="Aptos" w:cstheme="minorHAnsi"/>
                <w:color w:val="000000" w:themeColor="text1"/>
              </w:rPr>
              <w:t xml:space="preserve">Are foods thawed in either the refrigerator, under continuously running </w:t>
            </w:r>
            <w:bookmarkStart w:id="1" w:name="_Int_Y0OGLspF"/>
            <w:r w:rsidRPr="003D1C53">
              <w:rPr>
                <w:rFonts w:eastAsia="Aptos" w:cstheme="minorHAnsi"/>
                <w:color w:val="000000" w:themeColor="text1"/>
              </w:rPr>
              <w:t>cold water</w:t>
            </w:r>
            <w:bookmarkEnd w:id="1"/>
            <w:r w:rsidRPr="003D1C53">
              <w:rPr>
                <w:rFonts w:eastAsia="Aptos" w:cstheme="minorHAnsi"/>
                <w:color w:val="000000" w:themeColor="text1"/>
              </w:rPr>
              <w:t>, or in a microwave (not thawed on the counter)?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5F118A32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F9A7C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F3BDB" w14:paraId="48D15B8F" w14:textId="77777777" w:rsidTr="00C34A1F">
        <w:trPr>
          <w:trHeight w:val="300"/>
        </w:trPr>
        <w:tc>
          <w:tcPr>
            <w:tcW w:w="348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4EAD432" w14:textId="77777777" w:rsidR="00EF3BDB" w:rsidRPr="003D1C53" w:rsidRDefault="00EF3BDB" w:rsidP="00C34A1F">
            <w:pPr>
              <w:spacing w:line="278" w:lineRule="auto"/>
              <w:rPr>
                <w:rFonts w:eastAsia="Aptos" w:cstheme="minorHAnsi"/>
                <w:color w:val="000000" w:themeColor="text1"/>
              </w:rPr>
            </w:pPr>
            <w:r w:rsidRPr="003D1C53">
              <w:rPr>
                <w:rFonts w:eastAsia="Aptos" w:cstheme="minorHAnsi"/>
                <w:color w:val="000000" w:themeColor="text1"/>
              </w:rPr>
              <w:lastRenderedPageBreak/>
              <w:t>Are hot foods cooled rapidly before being stored in small batches or shallow pans?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</w:tcPr>
          <w:p w14:paraId="4FDB6A77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902B14" w14:textId="77777777" w:rsidR="00EF3BDB" w:rsidRDefault="00EF3BDB" w:rsidP="00C34A1F">
            <w:pPr>
              <w:spacing w:line="278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42F74B9A" w14:textId="0990E4E9" w:rsidR="006624CD" w:rsidRDefault="00BB271A" w:rsidP="00055B19">
      <w:pPr>
        <w:pStyle w:val="ICARHeading1"/>
      </w:pPr>
      <w:r>
        <w:t>Hand Hygiene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502"/>
        <w:gridCol w:w="1350"/>
        <w:gridCol w:w="4433"/>
      </w:tblGrid>
      <w:tr w:rsidR="007C1D08" w14:paraId="69423472" w14:textId="77777777" w:rsidTr="74832B03">
        <w:trPr>
          <w:trHeight w:val="300"/>
          <w:tblHeader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307A91" w14:textId="77777777" w:rsidR="007C1D08" w:rsidRDefault="007C1D08" w:rsidP="007C1D08">
            <w:pPr>
              <w:pStyle w:val="ICARTableHeading"/>
            </w:pPr>
            <w:r w:rsidRPr="1E1CAB3A">
              <w:t>Element to be assessed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7DB0B87" w14:textId="77777777" w:rsidR="007C1D08" w:rsidRDefault="007C1D08" w:rsidP="007C1D08">
            <w:pPr>
              <w:pStyle w:val="ICARTableHeading"/>
            </w:pPr>
            <w:r w:rsidRPr="1E1CAB3A">
              <w:t>Yes/No/NA</w:t>
            </w:r>
          </w:p>
        </w:tc>
        <w:tc>
          <w:tcPr>
            <w:tcW w:w="443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5627D1" w14:textId="77777777" w:rsidR="007C1D08" w:rsidRDefault="007C1D08" w:rsidP="007C1D08">
            <w:pPr>
              <w:pStyle w:val="ICARTableHeading"/>
            </w:pPr>
            <w:r w:rsidRPr="1E1CAB3A">
              <w:t>Notes</w:t>
            </w:r>
          </w:p>
        </w:tc>
      </w:tr>
      <w:tr w:rsidR="007C1D08" w14:paraId="7F24B1B6" w14:textId="77777777" w:rsidTr="74832B03">
        <w:trPr>
          <w:trHeight w:val="300"/>
        </w:trPr>
        <w:tc>
          <w:tcPr>
            <w:tcW w:w="3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BE2EA1C" w14:textId="736D0CFE" w:rsidR="007C1D08" w:rsidRDefault="007C1D08" w:rsidP="007C1D08">
            <w:pPr>
              <w:pStyle w:val="ICARbody"/>
            </w:pPr>
            <w:r w:rsidRPr="1E1CAB3A">
              <w:t>Are there dedicated handwashing sinks in the kitchen area (not used for food preparation)</w:t>
            </w:r>
            <w:r w:rsidR="008C2DD2">
              <w:t xml:space="preserve"> and equipped with soap and paper towels</w:t>
            </w:r>
            <w:r w:rsidRPr="1E1CAB3A">
              <w:t>?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</w:tcPr>
          <w:p w14:paraId="3B3BEED7" w14:textId="77777777" w:rsidR="007C1D08" w:rsidRDefault="007C1D08" w:rsidP="007C1D08">
            <w:pPr>
              <w:pStyle w:val="ICARbody"/>
            </w:pPr>
          </w:p>
        </w:tc>
        <w:tc>
          <w:tcPr>
            <w:tcW w:w="4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469091" w14:textId="77777777" w:rsidR="007C1D08" w:rsidRDefault="007C1D08" w:rsidP="007C1D08">
            <w:pPr>
              <w:pStyle w:val="ICARbody"/>
            </w:pPr>
          </w:p>
        </w:tc>
      </w:tr>
      <w:tr w:rsidR="007C1D08" w14:paraId="69E99648" w14:textId="77777777" w:rsidTr="74832B03">
        <w:trPr>
          <w:trHeight w:val="300"/>
        </w:trPr>
        <w:tc>
          <w:tcPr>
            <w:tcW w:w="3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C2854F" w14:textId="6FE18FEA" w:rsidR="007C1D08" w:rsidRDefault="007C1D08" w:rsidP="007C1D08">
            <w:pPr>
              <w:pStyle w:val="ICARbody"/>
            </w:pPr>
            <w:r w:rsidRPr="1E1CAB3A">
              <w:t xml:space="preserve">Are food safe gloves </w:t>
            </w:r>
            <w:r w:rsidR="008C2DD2">
              <w:t>or utensils</w:t>
            </w:r>
            <w:r w:rsidRPr="1E1CAB3A">
              <w:t xml:space="preserve"> used to </w:t>
            </w:r>
            <w:r w:rsidR="008C2DD2">
              <w:t>touch ready to eat food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</w:tcPr>
          <w:p w14:paraId="6A80FAA4" w14:textId="77777777" w:rsidR="007C1D08" w:rsidRDefault="007C1D08" w:rsidP="007C1D08">
            <w:pPr>
              <w:pStyle w:val="ICARbody"/>
            </w:pPr>
          </w:p>
        </w:tc>
        <w:tc>
          <w:tcPr>
            <w:tcW w:w="4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1C68B3" w14:textId="77777777" w:rsidR="007C1D08" w:rsidRDefault="007C1D08" w:rsidP="007C1D08">
            <w:pPr>
              <w:pStyle w:val="ICARbody"/>
            </w:pPr>
          </w:p>
        </w:tc>
      </w:tr>
      <w:tr w:rsidR="007C1D08" w14:paraId="5200760A" w14:textId="77777777" w:rsidTr="74832B03">
        <w:trPr>
          <w:trHeight w:val="300"/>
        </w:trPr>
        <w:tc>
          <w:tcPr>
            <w:tcW w:w="350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3740B7" w14:textId="77777777" w:rsidR="007C1D08" w:rsidRDefault="007C1D08" w:rsidP="007C1D08">
            <w:pPr>
              <w:pStyle w:val="ICARbody"/>
            </w:pPr>
            <w:r w:rsidRPr="1E1CAB3A">
              <w:t>Are there visual cues in the room to remind students and staff of hand hygiene?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</w:tcPr>
          <w:p w14:paraId="7FBA9048" w14:textId="77777777" w:rsidR="007C1D08" w:rsidRDefault="007C1D08" w:rsidP="007C1D08">
            <w:pPr>
              <w:pStyle w:val="ICARbody"/>
            </w:pPr>
          </w:p>
        </w:tc>
        <w:tc>
          <w:tcPr>
            <w:tcW w:w="4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3E1843" w14:textId="77777777" w:rsidR="007C1D08" w:rsidRDefault="007C1D08" w:rsidP="007C1D08">
            <w:pPr>
              <w:pStyle w:val="ICARbody"/>
            </w:pPr>
            <w:r w:rsidRPr="1E1CAB3A">
              <w:t>Describe:</w:t>
            </w:r>
          </w:p>
          <w:p w14:paraId="703590CA" w14:textId="77777777" w:rsidR="007C1D08" w:rsidRDefault="007C1D08" w:rsidP="007C1D08">
            <w:pPr>
              <w:pStyle w:val="ICARbody"/>
            </w:pPr>
          </w:p>
        </w:tc>
      </w:tr>
      <w:tr w:rsidR="007C1D08" w14:paraId="7CD9F9F4" w14:textId="77777777" w:rsidTr="74832B03">
        <w:trPr>
          <w:trHeight w:val="300"/>
        </w:trPr>
        <w:tc>
          <w:tcPr>
            <w:tcW w:w="35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6BD43C2" w14:textId="77777777" w:rsidR="007C1D08" w:rsidRDefault="007C1D08" w:rsidP="007C1D08">
            <w:pPr>
              <w:pStyle w:val="ICARbody"/>
            </w:pPr>
            <w:r w:rsidRPr="1E1CAB3A">
              <w:t>Is there a basic first aid kit with gloves and bandages for possible blood or body fluid exposure?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5DD596B" w14:textId="77777777" w:rsidR="007C1D08" w:rsidRDefault="007C1D08" w:rsidP="007C1D08">
            <w:pPr>
              <w:pStyle w:val="ICARbody"/>
            </w:pPr>
          </w:p>
        </w:tc>
        <w:tc>
          <w:tcPr>
            <w:tcW w:w="4433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BC4619" w14:textId="77777777" w:rsidR="007C1D08" w:rsidRDefault="007C1D08" w:rsidP="007C1D08">
            <w:pPr>
              <w:pStyle w:val="ICARbody"/>
            </w:pPr>
          </w:p>
        </w:tc>
      </w:tr>
      <w:tr w:rsidR="74832B03" w14:paraId="7B76876C" w14:textId="77777777" w:rsidTr="003D1C53">
        <w:trPr>
          <w:trHeight w:val="678"/>
        </w:trPr>
        <w:tc>
          <w:tcPr>
            <w:tcW w:w="35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90C1E7" w14:textId="4F926B7D" w:rsidR="74832B03" w:rsidRPr="003D1C53" w:rsidRDefault="7D9CDACF" w:rsidP="003D1C53">
            <w:pPr>
              <w:spacing w:line="278" w:lineRule="auto"/>
              <w:rPr>
                <w:rFonts w:eastAsia="Aptos" w:cstheme="minorHAnsi"/>
                <w:noProof/>
                <w:color w:val="000000" w:themeColor="text1"/>
              </w:rPr>
            </w:pPr>
            <w:r w:rsidRPr="003D1C53">
              <w:rPr>
                <w:rFonts w:eastAsia="Aptos" w:cstheme="minorHAnsi"/>
                <w:noProof/>
                <w:color w:val="000000" w:themeColor="text1"/>
              </w:rPr>
              <w:t>Are items in the first aid kit checked for expiration?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3B439F8" w14:textId="37E66475" w:rsidR="74832B03" w:rsidRDefault="74832B03" w:rsidP="003D1C53">
            <w:pPr>
              <w:pStyle w:val="ICARbody"/>
            </w:pPr>
          </w:p>
        </w:tc>
        <w:tc>
          <w:tcPr>
            <w:tcW w:w="4433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CA9DD3" w14:textId="28602BED" w:rsidR="74832B03" w:rsidRDefault="74832B03" w:rsidP="003D1C53">
            <w:pPr>
              <w:pStyle w:val="ICARbody"/>
            </w:pPr>
          </w:p>
        </w:tc>
      </w:tr>
    </w:tbl>
    <w:bookmarkEnd w:id="0"/>
    <w:p w14:paraId="6984080A" w14:textId="08EBC9AF" w:rsidR="3FBA2A5A" w:rsidRPr="003D1C53" w:rsidRDefault="3FBA2A5A" w:rsidP="00CF74D9">
      <w:pPr>
        <w:pStyle w:val="ICARHeading1"/>
      </w:pPr>
      <w:r w:rsidRPr="003D1C53">
        <w:t xml:space="preserve">Resources for </w:t>
      </w:r>
      <w:r w:rsidR="003D1C53">
        <w:t>T</w:t>
      </w:r>
      <w:r w:rsidRPr="003D1C53">
        <w:t xml:space="preserve">raining and </w:t>
      </w:r>
      <w:r w:rsidR="003D1C53">
        <w:t>A</w:t>
      </w:r>
      <w:r w:rsidRPr="003D1C53">
        <w:t>uditing</w:t>
      </w:r>
    </w:p>
    <w:p w14:paraId="49B7CCFA" w14:textId="2D7CBC8F" w:rsidR="3FBA2A5A" w:rsidRDefault="3FBA2A5A" w:rsidP="00CF74D9">
      <w:pPr>
        <w:pStyle w:val="ICARHeading2"/>
      </w:pPr>
      <w:r w:rsidRPr="74832B03">
        <w:t>Hand Hygiene</w:t>
      </w:r>
    </w:p>
    <w:p w14:paraId="56E12EAB" w14:textId="68D74220" w:rsidR="00CF74D9" w:rsidRDefault="00CE5B4A" w:rsidP="008B4B69">
      <w:pPr>
        <w:pStyle w:val="Referencetitle"/>
      </w:pPr>
      <w:r w:rsidRPr="00CE5B4A">
        <w:t>About Hand Hygiene in Schools and Early Care and Education Settings</w:t>
      </w:r>
    </w:p>
    <w:p w14:paraId="0F8DA72C" w14:textId="3E53D510" w:rsidR="00CE5B4A" w:rsidRDefault="00CE5B4A" w:rsidP="00CE5B4A">
      <w:pPr>
        <w:pStyle w:val="ReferenceURL"/>
      </w:pPr>
      <w:hyperlink r:id="rId11" w:history="1">
        <w:r w:rsidRPr="00A16CD4">
          <w:rPr>
            <w:rStyle w:val="Hyperlink"/>
          </w:rPr>
          <w:t>https://www.cdc.gov/clean-hands/prevention/about-hand-hygiene-in-schools-and-early-care-and-education-settings.html</w:t>
        </w:r>
      </w:hyperlink>
    </w:p>
    <w:p w14:paraId="55ED82A4" w14:textId="4969D070" w:rsidR="00CE5B4A" w:rsidRDefault="005013BC" w:rsidP="00CE5B4A">
      <w:pPr>
        <w:pStyle w:val="Referencetitle"/>
      </w:pPr>
      <w:r w:rsidRPr="005013BC">
        <w:t>About Handwashing</w:t>
      </w:r>
    </w:p>
    <w:p w14:paraId="4F3603F6" w14:textId="0957A424" w:rsidR="005013BC" w:rsidRDefault="005013BC" w:rsidP="005013BC">
      <w:pPr>
        <w:pStyle w:val="ReferenceURL"/>
      </w:pPr>
      <w:hyperlink r:id="rId12" w:history="1">
        <w:r w:rsidRPr="00A16CD4">
          <w:rPr>
            <w:rStyle w:val="Hyperlink"/>
          </w:rPr>
          <w:t>https://www.cdc.gov/clean-hands/about/index.html</w:t>
        </w:r>
      </w:hyperlink>
    </w:p>
    <w:p w14:paraId="29774E73" w14:textId="713078D2" w:rsidR="005013BC" w:rsidRDefault="00A13DB9" w:rsidP="00A13DB9">
      <w:pPr>
        <w:pStyle w:val="Referencetitle"/>
      </w:pPr>
      <w:r w:rsidRPr="00A13DB9">
        <w:t>About the Life is Better with Clean Hands Campaign Campaign</w:t>
      </w:r>
    </w:p>
    <w:p w14:paraId="336E44BA" w14:textId="2DF51B01" w:rsidR="3FBA2A5A" w:rsidRDefault="00CB4078" w:rsidP="00CB4078">
      <w:pPr>
        <w:pStyle w:val="ReferenceURL"/>
      </w:pPr>
      <w:hyperlink r:id="rId13" w:history="1">
        <w:r w:rsidRPr="00A16CD4">
          <w:rPr>
            <w:rStyle w:val="Hyperlink"/>
          </w:rPr>
          <w:t>https://www.cdc.gov/clean-hands/lifeisbetterwithcleanhands/index.html</w:t>
        </w:r>
      </w:hyperlink>
    </w:p>
    <w:p w14:paraId="085E7338" w14:textId="1807E285" w:rsidR="75D3B1CE" w:rsidRDefault="75D3B1CE" w:rsidP="00022A25">
      <w:pPr>
        <w:pStyle w:val="ICARHeading2"/>
      </w:pPr>
      <w:r w:rsidRPr="00022A25">
        <w:t>Missouri Food Code</w:t>
      </w:r>
    </w:p>
    <w:p w14:paraId="1B6F1280" w14:textId="79CA9C58" w:rsidR="00022A25" w:rsidRDefault="00596AD6" w:rsidP="00596AD6">
      <w:pPr>
        <w:pStyle w:val="Referencetitle"/>
      </w:pPr>
      <w:r>
        <w:t>Missouri Food Code for the Food Establishments of the State of Missouri</w:t>
      </w:r>
    </w:p>
    <w:p w14:paraId="092264EC" w14:textId="1DCE2B66" w:rsidR="00733B12" w:rsidRDefault="007B0C1F" w:rsidP="007B0C1F">
      <w:pPr>
        <w:pStyle w:val="Referencetitle"/>
        <w:ind w:left="270"/>
      </w:pPr>
      <w:hyperlink r:id="rId14" w:history="1">
        <w:r w:rsidRPr="00A23DEB">
          <w:rPr>
            <w:rStyle w:val="Hyperlink"/>
          </w:rPr>
          <w:t>https://health.mo.gov/safety/foodsafety/pdf/missourifoodcode.pdf</w:t>
        </w:r>
      </w:hyperlink>
      <w:r w:rsidR="00445328">
        <w:t xml:space="preserve"> </w:t>
      </w:r>
    </w:p>
    <w:p w14:paraId="3F10D85D" w14:textId="3AE4745F" w:rsidR="00596AD6" w:rsidRDefault="00E5059F" w:rsidP="00596AD6">
      <w:pPr>
        <w:pStyle w:val="Referencetitle"/>
      </w:pPr>
      <w:r w:rsidRPr="00E5059F">
        <w:t>Foodborne Illness</w:t>
      </w:r>
    </w:p>
    <w:p w14:paraId="6C523F33" w14:textId="6EFB28BD" w:rsidR="00E5059F" w:rsidRDefault="007B5CAA" w:rsidP="00E5059F">
      <w:pPr>
        <w:pStyle w:val="ReferenceURL"/>
      </w:pPr>
      <w:hyperlink r:id="rId15" w:history="1">
        <w:r w:rsidRPr="00A16CD4">
          <w:rPr>
            <w:rStyle w:val="Hyperlink"/>
          </w:rPr>
          <w:t>https://health.mo.gov/safety/foodsafety/foodborneillness/</w:t>
        </w:r>
      </w:hyperlink>
    </w:p>
    <w:p w14:paraId="07BC46C6" w14:textId="4DC2CA1F" w:rsidR="007B5CAA" w:rsidRDefault="00FD49CD" w:rsidP="007B5CAA">
      <w:pPr>
        <w:pStyle w:val="Referencetitle"/>
      </w:pPr>
      <w:r>
        <w:t xml:space="preserve">Manufactured Foods: </w:t>
      </w:r>
      <w:r w:rsidR="00C217E5" w:rsidRPr="00C217E5">
        <w:t>What is a Food Processor?</w:t>
      </w:r>
    </w:p>
    <w:p w14:paraId="61CAF5DC" w14:textId="44A39C15" w:rsidR="31160AD6" w:rsidRDefault="00FD49CD" w:rsidP="00AF7B36">
      <w:pPr>
        <w:pStyle w:val="ReferenceURL"/>
      </w:pPr>
      <w:hyperlink r:id="rId16" w:history="1">
        <w:r w:rsidRPr="00A16CD4">
          <w:rPr>
            <w:rStyle w:val="Hyperlink"/>
          </w:rPr>
          <w:t>https://health.mo.gov/safety/foodsafety/industryfoods/manufacturedfoods/</w:t>
        </w:r>
      </w:hyperlink>
    </w:p>
    <w:sectPr w:rsidR="31160AD6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FBC16" w14:textId="77777777" w:rsidR="00305EEF" w:rsidRDefault="00305EEF" w:rsidP="00BD31E7">
      <w:pPr>
        <w:spacing w:after="0" w:line="240" w:lineRule="auto"/>
      </w:pPr>
      <w:r>
        <w:separator/>
      </w:r>
    </w:p>
  </w:endnote>
  <w:endnote w:type="continuationSeparator" w:id="0">
    <w:p w14:paraId="1E1F974D" w14:textId="77777777" w:rsidR="00305EEF" w:rsidRDefault="00305EEF" w:rsidP="00BD31E7">
      <w:pPr>
        <w:spacing w:after="0" w:line="240" w:lineRule="auto"/>
      </w:pPr>
      <w:r>
        <w:continuationSeparator/>
      </w:r>
    </w:p>
  </w:endnote>
  <w:endnote w:type="continuationNotice" w:id="1">
    <w:p w14:paraId="30A14A2A" w14:textId="77777777" w:rsidR="00305EEF" w:rsidRDefault="00305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0069" w14:textId="77777777" w:rsidR="0084752A" w:rsidRDefault="0084752A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79E926" wp14:editId="3FA18E52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4543425" cy="0"/>
              <wp:effectExtent l="0" t="0" r="0" b="0"/>
              <wp:wrapNone/>
              <wp:docPr id="94370980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14AFC8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06.55pt,-12pt" to="664.3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noProof w:val="0"/>
        <w:color w:val="auto"/>
        <w:kern w:val="2"/>
        <w14:ligatures w14:val="standardContextual"/>
      </w:rPr>
      <w:id w:val="-2099701328"/>
      <w:docPartObj>
        <w:docPartGallery w:val="Page Numbers (Bottom of Page)"/>
        <w:docPartUnique/>
      </w:docPartObj>
    </w:sdtPr>
    <w:sdtEndPr/>
    <w:sdtContent>
      <w:p w14:paraId="58B9FF7B" w14:textId="082611A1" w:rsidR="00613E72" w:rsidRDefault="00613E72" w:rsidP="00613E72">
        <w:pPr>
          <w:pStyle w:val="SampleGuidelinesbody"/>
        </w:pPr>
        <w:r>
          <w:t>[Follow your school district’s policy for assessing infection prevention and control for food services. This tool can be modified to reflect your school district policy.]</w:t>
        </w:r>
      </w:p>
      <w:p w14:paraId="4C82A138" w14:textId="7FC4E427" w:rsidR="00B40DCD" w:rsidRDefault="00B40DCD" w:rsidP="00CF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790C1" w14:textId="77777777" w:rsidR="00305EEF" w:rsidRDefault="00305EEF" w:rsidP="00BD31E7">
      <w:pPr>
        <w:spacing w:after="0" w:line="240" w:lineRule="auto"/>
      </w:pPr>
      <w:r>
        <w:separator/>
      </w:r>
    </w:p>
  </w:footnote>
  <w:footnote w:type="continuationSeparator" w:id="0">
    <w:p w14:paraId="7F727557" w14:textId="77777777" w:rsidR="00305EEF" w:rsidRDefault="00305EEF" w:rsidP="00BD31E7">
      <w:pPr>
        <w:spacing w:after="0" w:line="240" w:lineRule="auto"/>
      </w:pPr>
      <w:r>
        <w:continuationSeparator/>
      </w:r>
    </w:p>
  </w:footnote>
  <w:footnote w:type="continuationNotice" w:id="1">
    <w:p w14:paraId="2F74DF15" w14:textId="77777777" w:rsidR="00305EEF" w:rsidRDefault="00305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B2E0" w14:textId="77777777" w:rsidR="0084752A" w:rsidRPr="00AD7EE0" w:rsidRDefault="0084752A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CA4FA" wp14:editId="00B1FB63">
              <wp:simplePos x="0" y="0"/>
              <wp:positionH relativeFrom="margin">
                <wp:align>left</wp:align>
              </wp:positionH>
              <wp:positionV relativeFrom="paragraph">
                <wp:posOffset>295275</wp:posOffset>
              </wp:positionV>
              <wp:extent cx="4543425" cy="0"/>
              <wp:effectExtent l="0" t="0" r="0" b="0"/>
              <wp:wrapNone/>
              <wp:docPr id="2115925384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338FD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25pt" to="357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40iZg3AAAAAY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Pr="00EE2578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C856" w14:textId="66995D9A" w:rsidR="0084752A" w:rsidRDefault="00F63D55" w:rsidP="00F63D55">
    <w:pPr>
      <w:pStyle w:val="Header"/>
      <w:rPr>
        <w:sz w:val="32"/>
        <w:szCs w:val="36"/>
      </w:rPr>
    </w:pPr>
    <w:r w:rsidRPr="00082A6C">
      <w:rPr>
        <w:sz w:val="32"/>
        <w:szCs w:val="36"/>
      </w:rPr>
      <w:t>Infection Prevention and Control Assessment and Response (ICAR) Tool for</w:t>
    </w:r>
    <w:r>
      <w:rPr>
        <w:sz w:val="32"/>
        <w:szCs w:val="36"/>
      </w:rPr>
      <w:t xml:space="preserve"> </w:t>
    </w:r>
    <w:r w:rsidR="0025734C">
      <w:rPr>
        <w:sz w:val="32"/>
        <w:szCs w:val="36"/>
      </w:rPr>
      <w:t>Food Services</w:t>
    </w:r>
  </w:p>
  <w:p w14:paraId="2679375D" w14:textId="50F1D30D" w:rsidR="00EB09B7" w:rsidRPr="00F63D55" w:rsidRDefault="003A63FE" w:rsidP="00F63D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43A9EF2" wp14:editId="4705ABED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4543425" cy="0"/>
              <wp:effectExtent l="0" t="0" r="0" b="0"/>
              <wp:wrapNone/>
              <wp:docPr id="53568674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763770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35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1D"/>
    <w:multiLevelType w:val="hybridMultilevel"/>
    <w:tmpl w:val="5C1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A91"/>
    <w:multiLevelType w:val="hybridMultilevel"/>
    <w:tmpl w:val="FB0A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8B59"/>
    <w:multiLevelType w:val="hybridMultilevel"/>
    <w:tmpl w:val="6D5CE872"/>
    <w:lvl w:ilvl="0" w:tplc="DACAF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0F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C4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6D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1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6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5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6B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D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39DB"/>
    <w:multiLevelType w:val="hybridMultilevel"/>
    <w:tmpl w:val="822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FB4"/>
    <w:multiLevelType w:val="hybridMultilevel"/>
    <w:tmpl w:val="880E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36150"/>
    <w:multiLevelType w:val="hybridMultilevel"/>
    <w:tmpl w:val="1DA0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3E88"/>
    <w:multiLevelType w:val="hybridMultilevel"/>
    <w:tmpl w:val="6E0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A93"/>
    <w:multiLevelType w:val="hybridMultilevel"/>
    <w:tmpl w:val="B1E0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E975"/>
    <w:multiLevelType w:val="hybridMultilevel"/>
    <w:tmpl w:val="4342A84E"/>
    <w:lvl w:ilvl="0" w:tplc="52284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C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C1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9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2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2E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ED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A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E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152B3"/>
    <w:multiLevelType w:val="hybridMultilevel"/>
    <w:tmpl w:val="D5C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70EE"/>
    <w:multiLevelType w:val="hybridMultilevel"/>
    <w:tmpl w:val="62863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7615D"/>
    <w:multiLevelType w:val="hybridMultilevel"/>
    <w:tmpl w:val="CFAE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04D67"/>
    <w:multiLevelType w:val="hybridMultilevel"/>
    <w:tmpl w:val="794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4831F"/>
    <w:multiLevelType w:val="hybridMultilevel"/>
    <w:tmpl w:val="44781494"/>
    <w:lvl w:ilvl="0" w:tplc="E056D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C4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E5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8C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C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B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C7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A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0D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A772C"/>
    <w:multiLevelType w:val="hybridMultilevel"/>
    <w:tmpl w:val="39B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70EA2"/>
    <w:multiLevelType w:val="hybridMultilevel"/>
    <w:tmpl w:val="7F2C3846"/>
    <w:lvl w:ilvl="0" w:tplc="55DE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0F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2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C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07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6D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B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CD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86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C6900"/>
    <w:multiLevelType w:val="hybridMultilevel"/>
    <w:tmpl w:val="DD9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CC161"/>
    <w:multiLevelType w:val="hybridMultilevel"/>
    <w:tmpl w:val="F73A1268"/>
    <w:lvl w:ilvl="0" w:tplc="869C8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24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66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A7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4F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47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AD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E8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304A8"/>
    <w:multiLevelType w:val="hybridMultilevel"/>
    <w:tmpl w:val="B476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04ED"/>
    <w:multiLevelType w:val="hybridMultilevel"/>
    <w:tmpl w:val="60F88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77506"/>
    <w:multiLevelType w:val="hybridMultilevel"/>
    <w:tmpl w:val="F878A6B2"/>
    <w:lvl w:ilvl="0" w:tplc="9E884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C2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E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E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07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8D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21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4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A5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52F7D"/>
    <w:multiLevelType w:val="hybridMultilevel"/>
    <w:tmpl w:val="01A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307"/>
    <w:multiLevelType w:val="hybridMultilevel"/>
    <w:tmpl w:val="AE38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C707205"/>
    <w:multiLevelType w:val="hybridMultilevel"/>
    <w:tmpl w:val="E8A45AF0"/>
    <w:lvl w:ilvl="0" w:tplc="77A2FA7A">
      <w:start w:val="1"/>
      <w:numFmt w:val="bullet"/>
      <w:pStyle w:val="ICAR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EB71E4"/>
    <w:multiLevelType w:val="hybridMultilevel"/>
    <w:tmpl w:val="1D2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D2E56"/>
    <w:multiLevelType w:val="hybridMultilevel"/>
    <w:tmpl w:val="C72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608B0"/>
    <w:multiLevelType w:val="hybridMultilevel"/>
    <w:tmpl w:val="CE6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A4C47"/>
    <w:multiLevelType w:val="hybridMultilevel"/>
    <w:tmpl w:val="1410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85407A"/>
    <w:multiLevelType w:val="hybridMultilevel"/>
    <w:tmpl w:val="6E1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8357F"/>
    <w:multiLevelType w:val="hybridMultilevel"/>
    <w:tmpl w:val="1EC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102E"/>
    <w:multiLevelType w:val="hybridMultilevel"/>
    <w:tmpl w:val="AAC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D749A"/>
    <w:multiLevelType w:val="hybridMultilevel"/>
    <w:tmpl w:val="607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6B5C"/>
    <w:multiLevelType w:val="hybridMultilevel"/>
    <w:tmpl w:val="FE5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9497">
    <w:abstractNumId w:val="15"/>
  </w:num>
  <w:num w:numId="2" w16cid:durableId="393552822">
    <w:abstractNumId w:val="13"/>
  </w:num>
  <w:num w:numId="3" w16cid:durableId="1352682402">
    <w:abstractNumId w:val="17"/>
  </w:num>
  <w:num w:numId="4" w16cid:durableId="457336626">
    <w:abstractNumId w:val="8"/>
  </w:num>
  <w:num w:numId="5" w16cid:durableId="1940914305">
    <w:abstractNumId w:val="20"/>
  </w:num>
  <w:num w:numId="6" w16cid:durableId="1991521696">
    <w:abstractNumId w:val="0"/>
  </w:num>
  <w:num w:numId="7" w16cid:durableId="1397707784">
    <w:abstractNumId w:val="31"/>
  </w:num>
  <w:num w:numId="8" w16cid:durableId="1785494102">
    <w:abstractNumId w:val="23"/>
  </w:num>
  <w:num w:numId="9" w16cid:durableId="1428385192">
    <w:abstractNumId w:val="3"/>
  </w:num>
  <w:num w:numId="10" w16cid:durableId="1956324661">
    <w:abstractNumId w:val="12"/>
  </w:num>
  <w:num w:numId="11" w16cid:durableId="1533149600">
    <w:abstractNumId w:val="32"/>
  </w:num>
  <w:num w:numId="12" w16cid:durableId="490027734">
    <w:abstractNumId w:val="27"/>
  </w:num>
  <w:num w:numId="13" w16cid:durableId="232588917">
    <w:abstractNumId w:val="30"/>
  </w:num>
  <w:num w:numId="14" w16cid:durableId="1968049324">
    <w:abstractNumId w:val="22"/>
  </w:num>
  <w:num w:numId="15" w16cid:durableId="1930843775">
    <w:abstractNumId w:val="7"/>
  </w:num>
  <w:num w:numId="16" w16cid:durableId="1574312304">
    <w:abstractNumId w:val="6"/>
  </w:num>
  <w:num w:numId="17" w16cid:durableId="1166096479">
    <w:abstractNumId w:val="26"/>
  </w:num>
  <w:num w:numId="18" w16cid:durableId="1795824150">
    <w:abstractNumId w:val="28"/>
  </w:num>
  <w:num w:numId="19" w16cid:durableId="1953511714">
    <w:abstractNumId w:val="4"/>
  </w:num>
  <w:num w:numId="20" w16cid:durableId="1509558199">
    <w:abstractNumId w:val="18"/>
  </w:num>
  <w:num w:numId="21" w16cid:durableId="1452944363">
    <w:abstractNumId w:val="1"/>
  </w:num>
  <w:num w:numId="22" w16cid:durableId="1301807424">
    <w:abstractNumId w:val="10"/>
  </w:num>
  <w:num w:numId="23" w16cid:durableId="208878330">
    <w:abstractNumId w:val="21"/>
  </w:num>
  <w:num w:numId="24" w16cid:durableId="602305422">
    <w:abstractNumId w:val="25"/>
  </w:num>
  <w:num w:numId="25" w16cid:durableId="1339695492">
    <w:abstractNumId w:val="5"/>
  </w:num>
  <w:num w:numId="26" w16cid:durableId="2090422888">
    <w:abstractNumId w:val="14"/>
  </w:num>
  <w:num w:numId="27" w16cid:durableId="875122672">
    <w:abstractNumId w:val="33"/>
  </w:num>
  <w:num w:numId="28" w16cid:durableId="1409619428">
    <w:abstractNumId w:val="9"/>
  </w:num>
  <w:num w:numId="29" w16cid:durableId="1794208603">
    <w:abstractNumId w:val="19"/>
  </w:num>
  <w:num w:numId="30" w16cid:durableId="1997034228">
    <w:abstractNumId w:val="16"/>
  </w:num>
  <w:num w:numId="31" w16cid:durableId="2070808555">
    <w:abstractNumId w:val="29"/>
  </w:num>
  <w:num w:numId="32" w16cid:durableId="349065241">
    <w:abstractNumId w:val="11"/>
  </w:num>
  <w:num w:numId="33" w16cid:durableId="718549101">
    <w:abstractNumId w:val="2"/>
  </w:num>
  <w:num w:numId="34" w16cid:durableId="514923433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A"/>
    <w:rsid w:val="00003A48"/>
    <w:rsid w:val="00004ACC"/>
    <w:rsid w:val="00005022"/>
    <w:rsid w:val="00006134"/>
    <w:rsid w:val="00006A42"/>
    <w:rsid w:val="00010A3A"/>
    <w:rsid w:val="00011B69"/>
    <w:rsid w:val="000122C2"/>
    <w:rsid w:val="00012A72"/>
    <w:rsid w:val="00015AE8"/>
    <w:rsid w:val="00022A25"/>
    <w:rsid w:val="00022EEB"/>
    <w:rsid w:val="00027999"/>
    <w:rsid w:val="00030804"/>
    <w:rsid w:val="00030CFF"/>
    <w:rsid w:val="00033141"/>
    <w:rsid w:val="00037E69"/>
    <w:rsid w:val="000400EE"/>
    <w:rsid w:val="00041D42"/>
    <w:rsid w:val="00046408"/>
    <w:rsid w:val="000531AF"/>
    <w:rsid w:val="00054781"/>
    <w:rsid w:val="00054FBE"/>
    <w:rsid w:val="00055B19"/>
    <w:rsid w:val="00061953"/>
    <w:rsid w:val="000625F0"/>
    <w:rsid w:val="0006500D"/>
    <w:rsid w:val="00065D5B"/>
    <w:rsid w:val="00067713"/>
    <w:rsid w:val="000705CA"/>
    <w:rsid w:val="00070C8F"/>
    <w:rsid w:val="00073463"/>
    <w:rsid w:val="000750EC"/>
    <w:rsid w:val="00081097"/>
    <w:rsid w:val="00081495"/>
    <w:rsid w:val="00084774"/>
    <w:rsid w:val="0008717E"/>
    <w:rsid w:val="00090C05"/>
    <w:rsid w:val="00094164"/>
    <w:rsid w:val="000966B7"/>
    <w:rsid w:val="000977A9"/>
    <w:rsid w:val="000A0E72"/>
    <w:rsid w:val="000A1392"/>
    <w:rsid w:val="000A2E0E"/>
    <w:rsid w:val="000A5B38"/>
    <w:rsid w:val="000A78E3"/>
    <w:rsid w:val="000A7AAE"/>
    <w:rsid w:val="000A7F35"/>
    <w:rsid w:val="000B5747"/>
    <w:rsid w:val="000C391B"/>
    <w:rsid w:val="000C5EAF"/>
    <w:rsid w:val="000C7F37"/>
    <w:rsid w:val="000D0B95"/>
    <w:rsid w:val="000D3F1A"/>
    <w:rsid w:val="000D4764"/>
    <w:rsid w:val="000D4D76"/>
    <w:rsid w:val="000E2E0E"/>
    <w:rsid w:val="000E334F"/>
    <w:rsid w:val="000F0A8E"/>
    <w:rsid w:val="000F27FA"/>
    <w:rsid w:val="000F699D"/>
    <w:rsid w:val="000F7BCB"/>
    <w:rsid w:val="0010083D"/>
    <w:rsid w:val="00104B4F"/>
    <w:rsid w:val="001052F3"/>
    <w:rsid w:val="00111411"/>
    <w:rsid w:val="00113541"/>
    <w:rsid w:val="00121CE8"/>
    <w:rsid w:val="00122407"/>
    <w:rsid w:val="001230CD"/>
    <w:rsid w:val="00123281"/>
    <w:rsid w:val="00123FA4"/>
    <w:rsid w:val="0012624F"/>
    <w:rsid w:val="00126838"/>
    <w:rsid w:val="00140C5C"/>
    <w:rsid w:val="00152A4E"/>
    <w:rsid w:val="001571A9"/>
    <w:rsid w:val="001644F1"/>
    <w:rsid w:val="001665C9"/>
    <w:rsid w:val="0016782A"/>
    <w:rsid w:val="00175E38"/>
    <w:rsid w:val="00176371"/>
    <w:rsid w:val="00180BD7"/>
    <w:rsid w:val="001834F0"/>
    <w:rsid w:val="00183F9D"/>
    <w:rsid w:val="00184E68"/>
    <w:rsid w:val="001853B1"/>
    <w:rsid w:val="00187A7D"/>
    <w:rsid w:val="0019449F"/>
    <w:rsid w:val="00196618"/>
    <w:rsid w:val="001A2716"/>
    <w:rsid w:val="001B082A"/>
    <w:rsid w:val="001B2639"/>
    <w:rsid w:val="001B4D60"/>
    <w:rsid w:val="001D1CB3"/>
    <w:rsid w:val="001D2439"/>
    <w:rsid w:val="001D4BA5"/>
    <w:rsid w:val="001D4EB0"/>
    <w:rsid w:val="001E1161"/>
    <w:rsid w:val="001E15EB"/>
    <w:rsid w:val="001E3D27"/>
    <w:rsid w:val="001E57A6"/>
    <w:rsid w:val="001F10EE"/>
    <w:rsid w:val="001F1890"/>
    <w:rsid w:val="001F3AF9"/>
    <w:rsid w:val="001F4E6C"/>
    <w:rsid w:val="00200B75"/>
    <w:rsid w:val="0020263B"/>
    <w:rsid w:val="00203E87"/>
    <w:rsid w:val="002100CD"/>
    <w:rsid w:val="00217049"/>
    <w:rsid w:val="00221C17"/>
    <w:rsid w:val="00222118"/>
    <w:rsid w:val="00222B68"/>
    <w:rsid w:val="00223424"/>
    <w:rsid w:val="00223673"/>
    <w:rsid w:val="002237A1"/>
    <w:rsid w:val="002238D8"/>
    <w:rsid w:val="0022538D"/>
    <w:rsid w:val="00226C77"/>
    <w:rsid w:val="00227863"/>
    <w:rsid w:val="00236AA3"/>
    <w:rsid w:val="002372CA"/>
    <w:rsid w:val="00240483"/>
    <w:rsid w:val="00245B29"/>
    <w:rsid w:val="00245D4F"/>
    <w:rsid w:val="002532EA"/>
    <w:rsid w:val="00256A33"/>
    <w:rsid w:val="0025734C"/>
    <w:rsid w:val="00260C1A"/>
    <w:rsid w:val="002645F0"/>
    <w:rsid w:val="00264E1B"/>
    <w:rsid w:val="002656BC"/>
    <w:rsid w:val="00271F49"/>
    <w:rsid w:val="00272B62"/>
    <w:rsid w:val="00273465"/>
    <w:rsid w:val="00277A4E"/>
    <w:rsid w:val="00280392"/>
    <w:rsid w:val="00283CDB"/>
    <w:rsid w:val="00284461"/>
    <w:rsid w:val="00285CD3"/>
    <w:rsid w:val="0028668C"/>
    <w:rsid w:val="002866AA"/>
    <w:rsid w:val="002907BE"/>
    <w:rsid w:val="002A41B8"/>
    <w:rsid w:val="002A60EB"/>
    <w:rsid w:val="002B1D57"/>
    <w:rsid w:val="002B1E06"/>
    <w:rsid w:val="002B1E1C"/>
    <w:rsid w:val="002B2CD6"/>
    <w:rsid w:val="002B7F85"/>
    <w:rsid w:val="002D3E30"/>
    <w:rsid w:val="002D4330"/>
    <w:rsid w:val="002D66D8"/>
    <w:rsid w:val="002E2A57"/>
    <w:rsid w:val="002E364E"/>
    <w:rsid w:val="002E54A4"/>
    <w:rsid w:val="003038AA"/>
    <w:rsid w:val="00303F99"/>
    <w:rsid w:val="00305EEF"/>
    <w:rsid w:val="00315989"/>
    <w:rsid w:val="003255E1"/>
    <w:rsid w:val="003271A3"/>
    <w:rsid w:val="00332182"/>
    <w:rsid w:val="00343F34"/>
    <w:rsid w:val="0035075E"/>
    <w:rsid w:val="00352412"/>
    <w:rsid w:val="00353F35"/>
    <w:rsid w:val="00360C41"/>
    <w:rsid w:val="0036597F"/>
    <w:rsid w:val="00370382"/>
    <w:rsid w:val="00370E68"/>
    <w:rsid w:val="003719F9"/>
    <w:rsid w:val="00374828"/>
    <w:rsid w:val="00375FFC"/>
    <w:rsid w:val="00381D57"/>
    <w:rsid w:val="003844D7"/>
    <w:rsid w:val="00396131"/>
    <w:rsid w:val="003A223B"/>
    <w:rsid w:val="003A4B24"/>
    <w:rsid w:val="003A63FE"/>
    <w:rsid w:val="003B1396"/>
    <w:rsid w:val="003C40F3"/>
    <w:rsid w:val="003D1C53"/>
    <w:rsid w:val="003D2072"/>
    <w:rsid w:val="003D4020"/>
    <w:rsid w:val="003D41F9"/>
    <w:rsid w:val="003D6677"/>
    <w:rsid w:val="003E0574"/>
    <w:rsid w:val="003E069F"/>
    <w:rsid w:val="003E54E1"/>
    <w:rsid w:val="003E6B19"/>
    <w:rsid w:val="003E74A7"/>
    <w:rsid w:val="003E7CB8"/>
    <w:rsid w:val="00400749"/>
    <w:rsid w:val="00400C54"/>
    <w:rsid w:val="00403656"/>
    <w:rsid w:val="004201CE"/>
    <w:rsid w:val="00420C1B"/>
    <w:rsid w:val="0042115F"/>
    <w:rsid w:val="00421C87"/>
    <w:rsid w:val="0042334B"/>
    <w:rsid w:val="00425D4E"/>
    <w:rsid w:val="00430636"/>
    <w:rsid w:val="00431ED6"/>
    <w:rsid w:val="00432DCB"/>
    <w:rsid w:val="004335F6"/>
    <w:rsid w:val="00434238"/>
    <w:rsid w:val="00443079"/>
    <w:rsid w:val="00445328"/>
    <w:rsid w:val="0044594F"/>
    <w:rsid w:val="00450A18"/>
    <w:rsid w:val="0045143B"/>
    <w:rsid w:val="00452B38"/>
    <w:rsid w:val="00452C73"/>
    <w:rsid w:val="0045334C"/>
    <w:rsid w:val="00457C6F"/>
    <w:rsid w:val="0046553B"/>
    <w:rsid w:val="004726D0"/>
    <w:rsid w:val="00473C27"/>
    <w:rsid w:val="00477055"/>
    <w:rsid w:val="00484772"/>
    <w:rsid w:val="004858DA"/>
    <w:rsid w:val="004866C5"/>
    <w:rsid w:val="00487BAA"/>
    <w:rsid w:val="00490F10"/>
    <w:rsid w:val="00494436"/>
    <w:rsid w:val="00494EEA"/>
    <w:rsid w:val="004967B8"/>
    <w:rsid w:val="00496C66"/>
    <w:rsid w:val="00497CBA"/>
    <w:rsid w:val="004A2D82"/>
    <w:rsid w:val="004A6BA6"/>
    <w:rsid w:val="004B2A0B"/>
    <w:rsid w:val="004B68CA"/>
    <w:rsid w:val="004B7493"/>
    <w:rsid w:val="004C342C"/>
    <w:rsid w:val="004C5AB5"/>
    <w:rsid w:val="004D0DAC"/>
    <w:rsid w:val="004D2087"/>
    <w:rsid w:val="004D460D"/>
    <w:rsid w:val="004D507C"/>
    <w:rsid w:val="004D6B00"/>
    <w:rsid w:val="004D7D69"/>
    <w:rsid w:val="004E0AB3"/>
    <w:rsid w:val="004E1A32"/>
    <w:rsid w:val="004E6722"/>
    <w:rsid w:val="004E6A8B"/>
    <w:rsid w:val="004F234C"/>
    <w:rsid w:val="004F7E6B"/>
    <w:rsid w:val="005013BC"/>
    <w:rsid w:val="00503E35"/>
    <w:rsid w:val="00505A52"/>
    <w:rsid w:val="005073ED"/>
    <w:rsid w:val="00517DE5"/>
    <w:rsid w:val="00522CA2"/>
    <w:rsid w:val="00524C97"/>
    <w:rsid w:val="005308B1"/>
    <w:rsid w:val="00531F56"/>
    <w:rsid w:val="005347A6"/>
    <w:rsid w:val="005412C8"/>
    <w:rsid w:val="00544700"/>
    <w:rsid w:val="00560D21"/>
    <w:rsid w:val="00562AAA"/>
    <w:rsid w:val="0056629B"/>
    <w:rsid w:val="00566C35"/>
    <w:rsid w:val="00566CB1"/>
    <w:rsid w:val="00567450"/>
    <w:rsid w:val="005703CA"/>
    <w:rsid w:val="00575DD5"/>
    <w:rsid w:val="0058024F"/>
    <w:rsid w:val="00582C64"/>
    <w:rsid w:val="005860BA"/>
    <w:rsid w:val="0059135F"/>
    <w:rsid w:val="00592157"/>
    <w:rsid w:val="005958B8"/>
    <w:rsid w:val="00596279"/>
    <w:rsid w:val="00596AAF"/>
    <w:rsid w:val="00596AD6"/>
    <w:rsid w:val="00597899"/>
    <w:rsid w:val="005A0A7C"/>
    <w:rsid w:val="005A73C6"/>
    <w:rsid w:val="005B0009"/>
    <w:rsid w:val="005B2857"/>
    <w:rsid w:val="005B2A8B"/>
    <w:rsid w:val="005B42EC"/>
    <w:rsid w:val="005C0757"/>
    <w:rsid w:val="005C0CCB"/>
    <w:rsid w:val="005D0AB4"/>
    <w:rsid w:val="005D1080"/>
    <w:rsid w:val="005D41E6"/>
    <w:rsid w:val="005D62C6"/>
    <w:rsid w:val="005D70C4"/>
    <w:rsid w:val="005E2ADD"/>
    <w:rsid w:val="005F3E38"/>
    <w:rsid w:val="005F407A"/>
    <w:rsid w:val="005F7E71"/>
    <w:rsid w:val="00601924"/>
    <w:rsid w:val="00604D02"/>
    <w:rsid w:val="006058D9"/>
    <w:rsid w:val="006122A2"/>
    <w:rsid w:val="00613E72"/>
    <w:rsid w:val="00623D22"/>
    <w:rsid w:val="00624CFA"/>
    <w:rsid w:val="006267CC"/>
    <w:rsid w:val="00626E9E"/>
    <w:rsid w:val="00631629"/>
    <w:rsid w:val="00631D6D"/>
    <w:rsid w:val="00633171"/>
    <w:rsid w:val="00633443"/>
    <w:rsid w:val="006366B7"/>
    <w:rsid w:val="00657160"/>
    <w:rsid w:val="0066201F"/>
    <w:rsid w:val="006624CD"/>
    <w:rsid w:val="006625F7"/>
    <w:rsid w:val="00662B15"/>
    <w:rsid w:val="0066345B"/>
    <w:rsid w:val="00664EDE"/>
    <w:rsid w:val="00670712"/>
    <w:rsid w:val="0067423F"/>
    <w:rsid w:val="00674EF3"/>
    <w:rsid w:val="00675563"/>
    <w:rsid w:val="006764B1"/>
    <w:rsid w:val="00680BB9"/>
    <w:rsid w:val="006817B2"/>
    <w:rsid w:val="00692568"/>
    <w:rsid w:val="00693683"/>
    <w:rsid w:val="00695DE4"/>
    <w:rsid w:val="00696BC4"/>
    <w:rsid w:val="00697E17"/>
    <w:rsid w:val="006A2DE9"/>
    <w:rsid w:val="006A3D68"/>
    <w:rsid w:val="006A3F71"/>
    <w:rsid w:val="006A685F"/>
    <w:rsid w:val="006A6FC8"/>
    <w:rsid w:val="006B0300"/>
    <w:rsid w:val="006B0856"/>
    <w:rsid w:val="006B0B15"/>
    <w:rsid w:val="006B1669"/>
    <w:rsid w:val="006B3F69"/>
    <w:rsid w:val="006B549B"/>
    <w:rsid w:val="006C1C2B"/>
    <w:rsid w:val="006D0B0C"/>
    <w:rsid w:val="006D4A28"/>
    <w:rsid w:val="006D6E6A"/>
    <w:rsid w:val="006D7775"/>
    <w:rsid w:val="006D7AD4"/>
    <w:rsid w:val="006E40B8"/>
    <w:rsid w:val="006E5189"/>
    <w:rsid w:val="006E5C4A"/>
    <w:rsid w:val="006F154B"/>
    <w:rsid w:val="006F26D5"/>
    <w:rsid w:val="006F5CE2"/>
    <w:rsid w:val="00702DC9"/>
    <w:rsid w:val="00704878"/>
    <w:rsid w:val="00704896"/>
    <w:rsid w:val="0070618A"/>
    <w:rsid w:val="007171B8"/>
    <w:rsid w:val="0072373D"/>
    <w:rsid w:val="0073020C"/>
    <w:rsid w:val="00731941"/>
    <w:rsid w:val="00733B12"/>
    <w:rsid w:val="00733ECD"/>
    <w:rsid w:val="00735891"/>
    <w:rsid w:val="00736D42"/>
    <w:rsid w:val="00744485"/>
    <w:rsid w:val="007510EB"/>
    <w:rsid w:val="00760D2F"/>
    <w:rsid w:val="0076134E"/>
    <w:rsid w:val="00762A33"/>
    <w:rsid w:val="00764D65"/>
    <w:rsid w:val="0078454F"/>
    <w:rsid w:val="007858FD"/>
    <w:rsid w:val="00786F4F"/>
    <w:rsid w:val="00787560"/>
    <w:rsid w:val="0078769C"/>
    <w:rsid w:val="00791183"/>
    <w:rsid w:val="007915AC"/>
    <w:rsid w:val="00792614"/>
    <w:rsid w:val="00792886"/>
    <w:rsid w:val="00793484"/>
    <w:rsid w:val="00794671"/>
    <w:rsid w:val="0079560D"/>
    <w:rsid w:val="00795621"/>
    <w:rsid w:val="00795949"/>
    <w:rsid w:val="007A0A4D"/>
    <w:rsid w:val="007A376B"/>
    <w:rsid w:val="007B0C1F"/>
    <w:rsid w:val="007B557C"/>
    <w:rsid w:val="007B5CAA"/>
    <w:rsid w:val="007B6A5F"/>
    <w:rsid w:val="007B6D5C"/>
    <w:rsid w:val="007C0930"/>
    <w:rsid w:val="007C1D08"/>
    <w:rsid w:val="007C1D7A"/>
    <w:rsid w:val="007C6C8F"/>
    <w:rsid w:val="007D051E"/>
    <w:rsid w:val="007D087B"/>
    <w:rsid w:val="007D161B"/>
    <w:rsid w:val="007D7980"/>
    <w:rsid w:val="007E202D"/>
    <w:rsid w:val="007E424E"/>
    <w:rsid w:val="007E5DD5"/>
    <w:rsid w:val="007F133E"/>
    <w:rsid w:val="007F73C7"/>
    <w:rsid w:val="00801C8D"/>
    <w:rsid w:val="00804C41"/>
    <w:rsid w:val="00805E58"/>
    <w:rsid w:val="00806BA6"/>
    <w:rsid w:val="008074D9"/>
    <w:rsid w:val="00807F4B"/>
    <w:rsid w:val="00811B6F"/>
    <w:rsid w:val="00815342"/>
    <w:rsid w:val="008158AF"/>
    <w:rsid w:val="00817CC1"/>
    <w:rsid w:val="00824A5A"/>
    <w:rsid w:val="00824C47"/>
    <w:rsid w:val="0082656C"/>
    <w:rsid w:val="00826B12"/>
    <w:rsid w:val="00830A3F"/>
    <w:rsid w:val="00832A62"/>
    <w:rsid w:val="0083444F"/>
    <w:rsid w:val="008429AE"/>
    <w:rsid w:val="00843B6D"/>
    <w:rsid w:val="00843BFA"/>
    <w:rsid w:val="008460D1"/>
    <w:rsid w:val="0084752A"/>
    <w:rsid w:val="00847D49"/>
    <w:rsid w:val="00851AF5"/>
    <w:rsid w:val="008650FB"/>
    <w:rsid w:val="00871750"/>
    <w:rsid w:val="008725E9"/>
    <w:rsid w:val="00872B42"/>
    <w:rsid w:val="00874590"/>
    <w:rsid w:val="0087736A"/>
    <w:rsid w:val="008779BD"/>
    <w:rsid w:val="00877C23"/>
    <w:rsid w:val="00884AAB"/>
    <w:rsid w:val="00887315"/>
    <w:rsid w:val="00891805"/>
    <w:rsid w:val="00892169"/>
    <w:rsid w:val="008A0E26"/>
    <w:rsid w:val="008A1106"/>
    <w:rsid w:val="008A50F7"/>
    <w:rsid w:val="008A7878"/>
    <w:rsid w:val="008A7FD8"/>
    <w:rsid w:val="008B2C18"/>
    <w:rsid w:val="008B4B69"/>
    <w:rsid w:val="008B6FCC"/>
    <w:rsid w:val="008C2093"/>
    <w:rsid w:val="008C2204"/>
    <w:rsid w:val="008C2695"/>
    <w:rsid w:val="008C2DD2"/>
    <w:rsid w:val="008C56C1"/>
    <w:rsid w:val="008D055C"/>
    <w:rsid w:val="008D0C72"/>
    <w:rsid w:val="008D221C"/>
    <w:rsid w:val="008D442C"/>
    <w:rsid w:val="008E354C"/>
    <w:rsid w:val="008E5C65"/>
    <w:rsid w:val="008E631F"/>
    <w:rsid w:val="008F086C"/>
    <w:rsid w:val="00900910"/>
    <w:rsid w:val="009037ED"/>
    <w:rsid w:val="00916312"/>
    <w:rsid w:val="00922A07"/>
    <w:rsid w:val="00933217"/>
    <w:rsid w:val="00933B6A"/>
    <w:rsid w:val="00934005"/>
    <w:rsid w:val="00934341"/>
    <w:rsid w:val="00936462"/>
    <w:rsid w:val="00937934"/>
    <w:rsid w:val="0094013B"/>
    <w:rsid w:val="009407AF"/>
    <w:rsid w:val="00940E0B"/>
    <w:rsid w:val="00942795"/>
    <w:rsid w:val="00943673"/>
    <w:rsid w:val="0094502A"/>
    <w:rsid w:val="009506FE"/>
    <w:rsid w:val="00960519"/>
    <w:rsid w:val="009626BB"/>
    <w:rsid w:val="00962727"/>
    <w:rsid w:val="00962D6D"/>
    <w:rsid w:val="00965FB2"/>
    <w:rsid w:val="009727C3"/>
    <w:rsid w:val="00975BC9"/>
    <w:rsid w:val="00977976"/>
    <w:rsid w:val="00981CB6"/>
    <w:rsid w:val="0098463C"/>
    <w:rsid w:val="00984B3F"/>
    <w:rsid w:val="00990390"/>
    <w:rsid w:val="00995CDC"/>
    <w:rsid w:val="00996101"/>
    <w:rsid w:val="009A0393"/>
    <w:rsid w:val="009A3CF2"/>
    <w:rsid w:val="009A5A7A"/>
    <w:rsid w:val="009A723C"/>
    <w:rsid w:val="009B1314"/>
    <w:rsid w:val="009B29DB"/>
    <w:rsid w:val="009B4193"/>
    <w:rsid w:val="009B6D7D"/>
    <w:rsid w:val="009D2991"/>
    <w:rsid w:val="009E0FBE"/>
    <w:rsid w:val="009E5123"/>
    <w:rsid w:val="009E5DC8"/>
    <w:rsid w:val="009E7F90"/>
    <w:rsid w:val="009F2F32"/>
    <w:rsid w:val="009F50D7"/>
    <w:rsid w:val="009F6780"/>
    <w:rsid w:val="00A008A6"/>
    <w:rsid w:val="00A00E35"/>
    <w:rsid w:val="00A10D15"/>
    <w:rsid w:val="00A13DB9"/>
    <w:rsid w:val="00A1568D"/>
    <w:rsid w:val="00A2429C"/>
    <w:rsid w:val="00A25916"/>
    <w:rsid w:val="00A405F4"/>
    <w:rsid w:val="00A43C7F"/>
    <w:rsid w:val="00A4441F"/>
    <w:rsid w:val="00A454B6"/>
    <w:rsid w:val="00A45C50"/>
    <w:rsid w:val="00A502ED"/>
    <w:rsid w:val="00A51534"/>
    <w:rsid w:val="00A578B2"/>
    <w:rsid w:val="00A60751"/>
    <w:rsid w:val="00A665E4"/>
    <w:rsid w:val="00A72B02"/>
    <w:rsid w:val="00A73BBA"/>
    <w:rsid w:val="00A76AF4"/>
    <w:rsid w:val="00A85A54"/>
    <w:rsid w:val="00A85B3C"/>
    <w:rsid w:val="00A864E0"/>
    <w:rsid w:val="00A86C39"/>
    <w:rsid w:val="00A8741D"/>
    <w:rsid w:val="00A909D3"/>
    <w:rsid w:val="00AA1677"/>
    <w:rsid w:val="00AA1F7B"/>
    <w:rsid w:val="00AA3553"/>
    <w:rsid w:val="00AA56E4"/>
    <w:rsid w:val="00AB2E1E"/>
    <w:rsid w:val="00AB458E"/>
    <w:rsid w:val="00AC19E2"/>
    <w:rsid w:val="00AC442B"/>
    <w:rsid w:val="00AC5333"/>
    <w:rsid w:val="00AC7079"/>
    <w:rsid w:val="00AD68A0"/>
    <w:rsid w:val="00AD6C0B"/>
    <w:rsid w:val="00AE15E0"/>
    <w:rsid w:val="00AE3D29"/>
    <w:rsid w:val="00AE4E2D"/>
    <w:rsid w:val="00AF031B"/>
    <w:rsid w:val="00AF2CA4"/>
    <w:rsid w:val="00AF5148"/>
    <w:rsid w:val="00AF5A52"/>
    <w:rsid w:val="00AF5C0E"/>
    <w:rsid w:val="00AF7B36"/>
    <w:rsid w:val="00B01C30"/>
    <w:rsid w:val="00B035D4"/>
    <w:rsid w:val="00B06EA9"/>
    <w:rsid w:val="00B1521B"/>
    <w:rsid w:val="00B22666"/>
    <w:rsid w:val="00B26109"/>
    <w:rsid w:val="00B322A9"/>
    <w:rsid w:val="00B327E8"/>
    <w:rsid w:val="00B37E34"/>
    <w:rsid w:val="00B404C6"/>
    <w:rsid w:val="00B40DCD"/>
    <w:rsid w:val="00B466AD"/>
    <w:rsid w:val="00B47E95"/>
    <w:rsid w:val="00B52E99"/>
    <w:rsid w:val="00B54454"/>
    <w:rsid w:val="00B628B5"/>
    <w:rsid w:val="00B64C0E"/>
    <w:rsid w:val="00B6680A"/>
    <w:rsid w:val="00B80648"/>
    <w:rsid w:val="00B82132"/>
    <w:rsid w:val="00BA66CE"/>
    <w:rsid w:val="00BA72AC"/>
    <w:rsid w:val="00BB0147"/>
    <w:rsid w:val="00BB271A"/>
    <w:rsid w:val="00BC1461"/>
    <w:rsid w:val="00BC21EF"/>
    <w:rsid w:val="00BC42A6"/>
    <w:rsid w:val="00BD2F48"/>
    <w:rsid w:val="00BD31E7"/>
    <w:rsid w:val="00BD761C"/>
    <w:rsid w:val="00BE4550"/>
    <w:rsid w:val="00BE787E"/>
    <w:rsid w:val="00BF0D75"/>
    <w:rsid w:val="00BF404A"/>
    <w:rsid w:val="00BF4EB3"/>
    <w:rsid w:val="00BF6F75"/>
    <w:rsid w:val="00C004C0"/>
    <w:rsid w:val="00C07EB6"/>
    <w:rsid w:val="00C127FB"/>
    <w:rsid w:val="00C13E9C"/>
    <w:rsid w:val="00C15854"/>
    <w:rsid w:val="00C17ADD"/>
    <w:rsid w:val="00C217E5"/>
    <w:rsid w:val="00C21E12"/>
    <w:rsid w:val="00C31000"/>
    <w:rsid w:val="00C31BC0"/>
    <w:rsid w:val="00C32E0C"/>
    <w:rsid w:val="00C36D06"/>
    <w:rsid w:val="00C374DE"/>
    <w:rsid w:val="00C40F9A"/>
    <w:rsid w:val="00C45638"/>
    <w:rsid w:val="00C543BF"/>
    <w:rsid w:val="00C60AE2"/>
    <w:rsid w:val="00C62B6B"/>
    <w:rsid w:val="00C66E0D"/>
    <w:rsid w:val="00C67489"/>
    <w:rsid w:val="00C720D1"/>
    <w:rsid w:val="00C754A3"/>
    <w:rsid w:val="00C76558"/>
    <w:rsid w:val="00C7750E"/>
    <w:rsid w:val="00C77CAD"/>
    <w:rsid w:val="00C86004"/>
    <w:rsid w:val="00C86D2B"/>
    <w:rsid w:val="00C86FAC"/>
    <w:rsid w:val="00C90E64"/>
    <w:rsid w:val="00C91F0C"/>
    <w:rsid w:val="00CA7B9F"/>
    <w:rsid w:val="00CB31B1"/>
    <w:rsid w:val="00CB4078"/>
    <w:rsid w:val="00CC24AA"/>
    <w:rsid w:val="00CC2DBF"/>
    <w:rsid w:val="00CC37E0"/>
    <w:rsid w:val="00CC3F54"/>
    <w:rsid w:val="00CC7530"/>
    <w:rsid w:val="00CD0F31"/>
    <w:rsid w:val="00CD394C"/>
    <w:rsid w:val="00CE00FB"/>
    <w:rsid w:val="00CE2539"/>
    <w:rsid w:val="00CE4D9E"/>
    <w:rsid w:val="00CE5B4A"/>
    <w:rsid w:val="00CF36DA"/>
    <w:rsid w:val="00CF4708"/>
    <w:rsid w:val="00CF74D9"/>
    <w:rsid w:val="00CF7F2F"/>
    <w:rsid w:val="00D113B9"/>
    <w:rsid w:val="00D130B9"/>
    <w:rsid w:val="00D13483"/>
    <w:rsid w:val="00D14788"/>
    <w:rsid w:val="00D3088D"/>
    <w:rsid w:val="00D35E21"/>
    <w:rsid w:val="00D36B3B"/>
    <w:rsid w:val="00D37916"/>
    <w:rsid w:val="00D43612"/>
    <w:rsid w:val="00D46F26"/>
    <w:rsid w:val="00D477AB"/>
    <w:rsid w:val="00D47D8D"/>
    <w:rsid w:val="00D5107A"/>
    <w:rsid w:val="00D546BF"/>
    <w:rsid w:val="00D60611"/>
    <w:rsid w:val="00D618F2"/>
    <w:rsid w:val="00D71B04"/>
    <w:rsid w:val="00D732B9"/>
    <w:rsid w:val="00D73A8C"/>
    <w:rsid w:val="00D76AF4"/>
    <w:rsid w:val="00D773F6"/>
    <w:rsid w:val="00D7787E"/>
    <w:rsid w:val="00D81F79"/>
    <w:rsid w:val="00D828C8"/>
    <w:rsid w:val="00D830BE"/>
    <w:rsid w:val="00D8642B"/>
    <w:rsid w:val="00D87530"/>
    <w:rsid w:val="00D97EF8"/>
    <w:rsid w:val="00DA3083"/>
    <w:rsid w:val="00DA4AF2"/>
    <w:rsid w:val="00DB25FE"/>
    <w:rsid w:val="00DB6E65"/>
    <w:rsid w:val="00DB7BC6"/>
    <w:rsid w:val="00DB7CE5"/>
    <w:rsid w:val="00DD411B"/>
    <w:rsid w:val="00DD6A8D"/>
    <w:rsid w:val="00DE43C1"/>
    <w:rsid w:val="00DE494C"/>
    <w:rsid w:val="00E00128"/>
    <w:rsid w:val="00E00252"/>
    <w:rsid w:val="00E0782E"/>
    <w:rsid w:val="00E13C38"/>
    <w:rsid w:val="00E216C2"/>
    <w:rsid w:val="00E27847"/>
    <w:rsid w:val="00E31266"/>
    <w:rsid w:val="00E353F0"/>
    <w:rsid w:val="00E41C91"/>
    <w:rsid w:val="00E446F0"/>
    <w:rsid w:val="00E5059F"/>
    <w:rsid w:val="00E57A5C"/>
    <w:rsid w:val="00E625DD"/>
    <w:rsid w:val="00E62F3B"/>
    <w:rsid w:val="00E67738"/>
    <w:rsid w:val="00E712B9"/>
    <w:rsid w:val="00E746D4"/>
    <w:rsid w:val="00E80C9C"/>
    <w:rsid w:val="00E81889"/>
    <w:rsid w:val="00E8464F"/>
    <w:rsid w:val="00E861E7"/>
    <w:rsid w:val="00E876D0"/>
    <w:rsid w:val="00E91775"/>
    <w:rsid w:val="00E92124"/>
    <w:rsid w:val="00E96551"/>
    <w:rsid w:val="00E96B7B"/>
    <w:rsid w:val="00EA4389"/>
    <w:rsid w:val="00EA5A19"/>
    <w:rsid w:val="00EA5D9A"/>
    <w:rsid w:val="00EA7A00"/>
    <w:rsid w:val="00EA7E96"/>
    <w:rsid w:val="00EB05EA"/>
    <w:rsid w:val="00EB09B7"/>
    <w:rsid w:val="00EB258C"/>
    <w:rsid w:val="00EB3031"/>
    <w:rsid w:val="00EB6EC4"/>
    <w:rsid w:val="00EC0CBA"/>
    <w:rsid w:val="00EC33F1"/>
    <w:rsid w:val="00EC4AF5"/>
    <w:rsid w:val="00EC5D0B"/>
    <w:rsid w:val="00EC7808"/>
    <w:rsid w:val="00ED79DD"/>
    <w:rsid w:val="00EF1F7E"/>
    <w:rsid w:val="00EF3BDB"/>
    <w:rsid w:val="00EF4FB6"/>
    <w:rsid w:val="00EF65FB"/>
    <w:rsid w:val="00EF71DF"/>
    <w:rsid w:val="00F0023A"/>
    <w:rsid w:val="00F00524"/>
    <w:rsid w:val="00F05626"/>
    <w:rsid w:val="00F10FA7"/>
    <w:rsid w:val="00F132A1"/>
    <w:rsid w:val="00F142CE"/>
    <w:rsid w:val="00F20E05"/>
    <w:rsid w:val="00F21329"/>
    <w:rsid w:val="00F22ECD"/>
    <w:rsid w:val="00F24D83"/>
    <w:rsid w:val="00F2761A"/>
    <w:rsid w:val="00F27D12"/>
    <w:rsid w:val="00F35EC3"/>
    <w:rsid w:val="00F440B8"/>
    <w:rsid w:val="00F45799"/>
    <w:rsid w:val="00F504DC"/>
    <w:rsid w:val="00F50E69"/>
    <w:rsid w:val="00F600BB"/>
    <w:rsid w:val="00F63D55"/>
    <w:rsid w:val="00F66797"/>
    <w:rsid w:val="00F70499"/>
    <w:rsid w:val="00F76356"/>
    <w:rsid w:val="00F829C0"/>
    <w:rsid w:val="00F87028"/>
    <w:rsid w:val="00F9078A"/>
    <w:rsid w:val="00F9185F"/>
    <w:rsid w:val="00F92025"/>
    <w:rsid w:val="00F92FF1"/>
    <w:rsid w:val="00F949B9"/>
    <w:rsid w:val="00F96CFA"/>
    <w:rsid w:val="00FA0287"/>
    <w:rsid w:val="00FA1114"/>
    <w:rsid w:val="00FA2D32"/>
    <w:rsid w:val="00FA4817"/>
    <w:rsid w:val="00FA7ABA"/>
    <w:rsid w:val="00FB390B"/>
    <w:rsid w:val="00FB3F51"/>
    <w:rsid w:val="00FB7BB6"/>
    <w:rsid w:val="00FC33E5"/>
    <w:rsid w:val="00FC7852"/>
    <w:rsid w:val="00FD49CD"/>
    <w:rsid w:val="00FD60E5"/>
    <w:rsid w:val="00FD683F"/>
    <w:rsid w:val="00FD7690"/>
    <w:rsid w:val="00FE2732"/>
    <w:rsid w:val="00FE6AB1"/>
    <w:rsid w:val="00FE76AC"/>
    <w:rsid w:val="00FF49A3"/>
    <w:rsid w:val="00FF5F81"/>
    <w:rsid w:val="043ABAE1"/>
    <w:rsid w:val="06414D75"/>
    <w:rsid w:val="0B3C36FF"/>
    <w:rsid w:val="0BD8C772"/>
    <w:rsid w:val="0BDD54FF"/>
    <w:rsid w:val="1172960E"/>
    <w:rsid w:val="12277090"/>
    <w:rsid w:val="16363500"/>
    <w:rsid w:val="16CFB6DE"/>
    <w:rsid w:val="175FC547"/>
    <w:rsid w:val="17BF9801"/>
    <w:rsid w:val="1CB219D1"/>
    <w:rsid w:val="1DAF6909"/>
    <w:rsid w:val="1DB01C96"/>
    <w:rsid w:val="1E790761"/>
    <w:rsid w:val="1EB32A5B"/>
    <w:rsid w:val="1F8824B0"/>
    <w:rsid w:val="267BD699"/>
    <w:rsid w:val="274CAD7D"/>
    <w:rsid w:val="27F352CD"/>
    <w:rsid w:val="2EAACD50"/>
    <w:rsid w:val="31160AD6"/>
    <w:rsid w:val="32B6323C"/>
    <w:rsid w:val="34E484AB"/>
    <w:rsid w:val="34F844C3"/>
    <w:rsid w:val="3562B600"/>
    <w:rsid w:val="362394FD"/>
    <w:rsid w:val="3769F35A"/>
    <w:rsid w:val="37B8D465"/>
    <w:rsid w:val="3B4BB083"/>
    <w:rsid w:val="3C810E36"/>
    <w:rsid w:val="3D0909F0"/>
    <w:rsid w:val="3D56A1BC"/>
    <w:rsid w:val="3E81F572"/>
    <w:rsid w:val="3EB3F104"/>
    <w:rsid w:val="3F5B857B"/>
    <w:rsid w:val="3FBA2A5A"/>
    <w:rsid w:val="417E08E8"/>
    <w:rsid w:val="453C2F36"/>
    <w:rsid w:val="45A66CF0"/>
    <w:rsid w:val="4A881F6E"/>
    <w:rsid w:val="4B05FF84"/>
    <w:rsid w:val="4B8408C6"/>
    <w:rsid w:val="4CC34A5B"/>
    <w:rsid w:val="4D12E816"/>
    <w:rsid w:val="4D7A8180"/>
    <w:rsid w:val="4DE1E61D"/>
    <w:rsid w:val="4EA25AFC"/>
    <w:rsid w:val="4EA4D65C"/>
    <w:rsid w:val="4F81C79C"/>
    <w:rsid w:val="522FAD23"/>
    <w:rsid w:val="54965186"/>
    <w:rsid w:val="552F780D"/>
    <w:rsid w:val="5597AC54"/>
    <w:rsid w:val="5668AE74"/>
    <w:rsid w:val="5901995C"/>
    <w:rsid w:val="6126774E"/>
    <w:rsid w:val="62B4D5E1"/>
    <w:rsid w:val="6396F88F"/>
    <w:rsid w:val="65FAD525"/>
    <w:rsid w:val="675EDD88"/>
    <w:rsid w:val="678619F5"/>
    <w:rsid w:val="69304F8D"/>
    <w:rsid w:val="6D3B8FDD"/>
    <w:rsid w:val="6E8305D8"/>
    <w:rsid w:val="712A2D4F"/>
    <w:rsid w:val="74832B03"/>
    <w:rsid w:val="74F9282C"/>
    <w:rsid w:val="75D3B1CE"/>
    <w:rsid w:val="76B49166"/>
    <w:rsid w:val="7850BB26"/>
    <w:rsid w:val="7973AA3E"/>
    <w:rsid w:val="7B077BD0"/>
    <w:rsid w:val="7BFD03DE"/>
    <w:rsid w:val="7C87C61F"/>
    <w:rsid w:val="7D9CDACF"/>
    <w:rsid w:val="7FD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4997"/>
  <w15:chartTrackingRefBased/>
  <w15:docId w15:val="{78835E0B-477F-4DBF-B375-3C9E67F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E7"/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E7"/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E7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character" w:customStyle="1" w:styleId="SampleGuidelinesHeading1Char">
    <w:name w:val="Sample Guidelines Heading 1 Char"/>
    <w:basedOn w:val="Heading1Char"/>
    <w:link w:val="SampleGuidelinesHeading1"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paragraph" w:customStyle="1" w:styleId="TableHeaderText">
    <w:name w:val="Table Header Text"/>
    <w:basedOn w:val="Normal"/>
    <w:link w:val="TableHeaderTextChar"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HeaderTextChar">
    <w:name w:val="Table Header Text Char"/>
    <w:basedOn w:val="DefaultParagraphFont"/>
    <w:link w:val="TableHeaderText"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paragraph" w:customStyle="1" w:styleId="TableText">
    <w:name w:val="Table Text"/>
    <w:basedOn w:val="Normal"/>
    <w:link w:val="TableTextChar"/>
    <w:uiPriority w:val="1"/>
    <w:rsid w:val="00BD31E7"/>
    <w:p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3844D7"/>
    <w:pPr>
      <w:jc w:val="both"/>
    </w:pPr>
    <w:rPr>
      <w:rFonts w:asciiTheme="minorHAnsi" w:hAnsiTheme="minorHAnsi" w:cstheme="minorHAnsi"/>
      <w:noProof/>
      <w:sz w:val="22"/>
      <w:lang w:val="en-US"/>
    </w:rPr>
  </w:style>
  <w:style w:type="character" w:customStyle="1" w:styleId="BlockTextChar">
    <w:name w:val="Block Text Char"/>
    <w:basedOn w:val="DefaultParagraphFont"/>
    <w:link w:val="BlockText"/>
    <w:uiPriority w:val="99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rsid w:val="003844D7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styleId="TOC1">
    <w:name w:val="toc 1"/>
    <w:aliases w:val="TOC Guidelines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paragraph" w:customStyle="1" w:styleId="BlockLine">
    <w:name w:val="Block Line"/>
    <w:basedOn w:val="Normal"/>
    <w:rsid w:val="00BD31E7"/>
    <w:pPr>
      <w:numPr>
        <w:numId w:val="8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sz w:val="24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rsid w:val="00BD31E7"/>
    <w:pPr>
      <w:numPr>
        <w:ilvl w:val="1"/>
        <w:numId w:val="8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2">
    <w:name w:val="Numbered List 2"/>
    <w:basedOn w:val="Normal"/>
    <w:rsid w:val="00BD31E7"/>
    <w:pPr>
      <w:numPr>
        <w:ilvl w:val="2"/>
        <w:numId w:val="8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paragraph" w:customStyle="1" w:styleId="NumberedList3">
    <w:name w:val="Numbered List 3"/>
    <w:basedOn w:val="Normal"/>
    <w:rsid w:val="00BD31E7"/>
    <w:pPr>
      <w:numPr>
        <w:ilvl w:val="3"/>
        <w:numId w:val="8"/>
      </w:numPr>
      <w:spacing w:after="0" w:line="240" w:lineRule="auto"/>
    </w:pPr>
    <w:rPr>
      <w:rFonts w:ascii="Calibri" w:hAnsi="Calibri"/>
      <w:color w:val="000000"/>
      <w:kern w:val="0"/>
      <w:sz w:val="24"/>
      <w:lang w:val="en-GB"/>
      <w14:ligatures w14:val="none"/>
    </w:rPr>
  </w:style>
  <w:style w:type="numbering" w:customStyle="1" w:styleId="NumberedListList">
    <w:name w:val="Numbered List List"/>
    <w:basedOn w:val="NoList"/>
    <w:rsid w:val="00BD31E7"/>
    <w:pPr>
      <w:numPr>
        <w:numId w:val="8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character" w:customStyle="1" w:styleId="SampleGuidelinesHeading2Char">
    <w:name w:val="Sample Guidelines Heading 2 Char"/>
    <w:basedOn w:val="SampleGuidelinesbodyChar"/>
    <w:link w:val="SampleGuidelinesHeading2"/>
    <w:rsid w:val="00ED79DD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table" w:styleId="TableGrid">
    <w:name w:val="Table Grid"/>
    <w:basedOn w:val="TableNormal"/>
    <w:uiPriority w:val="59"/>
    <w:rsid w:val="00BD31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OCTitle">
    <w:name w:val="TOC Title"/>
    <w:basedOn w:val="Normal"/>
    <w:link w:val="TOCTitleChar"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rsid w:val="00B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D31E7"/>
  </w:style>
  <w:style w:type="character" w:customStyle="1" w:styleId="eop">
    <w:name w:val="eop"/>
    <w:basedOn w:val="DefaultParagraphFont"/>
    <w:rsid w:val="00BD31E7"/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CARHeading3">
    <w:name w:val="ICAR Heading 3"/>
    <w:basedOn w:val="Normal"/>
    <w:link w:val="ICARHeading3Char"/>
    <w:autoRedefine/>
    <w:qFormat/>
    <w:rsid w:val="00674EF3"/>
    <w:pPr>
      <w:spacing w:before="120" w:after="80"/>
    </w:pPr>
    <w:rPr>
      <w:b/>
      <w:i/>
    </w:rPr>
  </w:style>
  <w:style w:type="character" w:customStyle="1" w:styleId="ICARHeading3Char">
    <w:name w:val="ICAR Heading 3 Char"/>
    <w:basedOn w:val="DefaultParagraphFont"/>
    <w:link w:val="ICARHeading3"/>
    <w:rsid w:val="00674EF3"/>
    <w:rPr>
      <w:b/>
      <w:i/>
    </w:rPr>
  </w:style>
  <w:style w:type="paragraph" w:customStyle="1" w:styleId="ICARHeading4">
    <w:name w:val="ICAR Heading 4"/>
    <w:basedOn w:val="ICARHeading3"/>
    <w:link w:val="ICARHeading4Char"/>
    <w:autoRedefine/>
    <w:qFormat/>
    <w:rsid w:val="00370E68"/>
    <w:rPr>
      <w:b w:val="0"/>
    </w:rPr>
  </w:style>
  <w:style w:type="character" w:customStyle="1" w:styleId="ICARHeading4Char">
    <w:name w:val="ICAR Heading 4 Char"/>
    <w:basedOn w:val="ICARHeading3Char"/>
    <w:link w:val="ICARHeading4"/>
    <w:rsid w:val="00370E68"/>
    <w:rPr>
      <w:b w:val="0"/>
      <w:i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ICARTableHeading">
    <w:name w:val="ICAR Table Heading"/>
    <w:basedOn w:val="SampleGuidelinesbody"/>
    <w:link w:val="ICARTableHeadingChar"/>
    <w:autoRedefine/>
    <w:qFormat/>
    <w:rsid w:val="003E54E1"/>
    <w:rPr>
      <w:b/>
      <w:bCs/>
    </w:rPr>
  </w:style>
  <w:style w:type="character" w:customStyle="1" w:styleId="ICARTableHeadingChar">
    <w:name w:val="ICAR Table Heading Char"/>
    <w:basedOn w:val="SampleGuidelinesbodyChar"/>
    <w:link w:val="ICARTableHeading"/>
    <w:rsid w:val="003E54E1"/>
    <w:rPr>
      <w:rFonts w:ascii="Calibri" w:hAnsi="Calibri" w:cstheme="minorHAnsi"/>
      <w:b/>
      <w:bCs/>
      <w:noProof/>
      <w:color w:val="000000"/>
      <w:kern w:val="0"/>
      <w:sz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58FD"/>
    <w:rPr>
      <w:color w:val="2B579A"/>
      <w:shd w:val="clear" w:color="auto" w:fill="E1DFDD"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character" w:customStyle="1" w:styleId="SampleGuidelineHeaderChar">
    <w:name w:val="Sample Guideline Header Char"/>
    <w:basedOn w:val="DefaultParagraphFont"/>
    <w:link w:val="SampleGuidelineHeader"/>
    <w:rsid w:val="00E13C38"/>
    <w:rPr>
      <w:sz w:val="32"/>
    </w:rPr>
  </w:style>
  <w:style w:type="paragraph" w:customStyle="1" w:styleId="ICARHeading1">
    <w:name w:val="ICAR Heading 1"/>
    <w:basedOn w:val="BlockText"/>
    <w:link w:val="ICARHeading1Char"/>
    <w:autoRedefine/>
    <w:qFormat/>
    <w:rsid w:val="00027999"/>
    <w:pPr>
      <w:spacing w:before="240"/>
    </w:pPr>
    <w:rPr>
      <w:b/>
      <w:bCs/>
      <w:sz w:val="28"/>
      <w:szCs w:val="24"/>
    </w:rPr>
  </w:style>
  <w:style w:type="character" w:customStyle="1" w:styleId="ICARHeading1Char">
    <w:name w:val="ICAR Heading 1 Char"/>
    <w:basedOn w:val="BlockTextChar"/>
    <w:link w:val="ICARHeading1"/>
    <w:rsid w:val="00027999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paragraph" w:customStyle="1" w:styleId="ICARHeader">
    <w:name w:val="ICAR Header"/>
    <w:basedOn w:val="BlockText"/>
    <w:link w:val="ICARHeaderChar"/>
    <w:autoRedefine/>
    <w:qFormat/>
    <w:rsid w:val="00D81F79"/>
    <w:rPr>
      <w:bCs/>
      <w:sz w:val="32"/>
      <w:szCs w:val="24"/>
    </w:rPr>
  </w:style>
  <w:style w:type="character" w:customStyle="1" w:styleId="ICARHeaderChar">
    <w:name w:val="ICAR Header Char"/>
    <w:basedOn w:val="BlockTextChar"/>
    <w:link w:val="ICARHeader"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paragraph" w:customStyle="1" w:styleId="ICARbody">
    <w:name w:val="ICAR body"/>
    <w:basedOn w:val="SampleGuidelinesbody"/>
    <w:link w:val="ICARbodyChar"/>
    <w:autoRedefine/>
    <w:qFormat/>
    <w:rsid w:val="007C1D08"/>
    <w:pPr>
      <w:jc w:val="left"/>
    </w:pPr>
  </w:style>
  <w:style w:type="character" w:customStyle="1" w:styleId="ICARbodyChar">
    <w:name w:val="ICAR body Char"/>
    <w:basedOn w:val="SampleGuidelinesbodyChar"/>
    <w:link w:val="ICARbody"/>
    <w:rsid w:val="007C1D08"/>
    <w:rPr>
      <w:rFonts w:ascii="Calibri" w:hAnsi="Calibri" w:cstheme="minorHAnsi"/>
      <w:noProof/>
      <w:color w:val="000000"/>
      <w:kern w:val="0"/>
      <w:sz w:val="24"/>
      <w:lang w:val="en-GB"/>
      <w14:ligatures w14:val="none"/>
    </w:rPr>
  </w:style>
  <w:style w:type="paragraph" w:customStyle="1" w:styleId="ICARHeading2">
    <w:name w:val="ICAR Heading 2"/>
    <w:basedOn w:val="SampleGuidelinesHeading2"/>
    <w:link w:val="ICARHeading2Char"/>
    <w:autoRedefine/>
    <w:qFormat/>
    <w:rsid w:val="00B52E99"/>
    <w:rPr>
      <w:sz w:val="22"/>
    </w:rPr>
  </w:style>
  <w:style w:type="character" w:customStyle="1" w:styleId="ICARHeading2Char">
    <w:name w:val="ICAR Heading 2 Char"/>
    <w:basedOn w:val="SampleGuidelinesHeading2Char"/>
    <w:link w:val="ICARHeading2"/>
    <w:rsid w:val="00B52E99"/>
    <w:rPr>
      <w:rFonts w:ascii="Calibri" w:hAnsi="Calibri" w:cstheme="minorHAnsi"/>
      <w:b/>
      <w:noProof/>
      <w:color w:val="000000"/>
      <w:kern w:val="0"/>
      <w:sz w:val="24"/>
      <w:lang w:val="en-GB"/>
      <w14:ligatures w14:val="none"/>
    </w:rPr>
  </w:style>
  <w:style w:type="paragraph" w:customStyle="1" w:styleId="Referencetitle">
    <w:name w:val="Reference title"/>
    <w:basedOn w:val="ICARHeading2"/>
    <w:link w:val="ReferencetitleChar"/>
    <w:autoRedefine/>
    <w:qFormat/>
    <w:rsid w:val="006B0856"/>
    <w:rPr>
      <w:b w:val="0"/>
      <w:i/>
    </w:rPr>
  </w:style>
  <w:style w:type="character" w:customStyle="1" w:styleId="ReferencetitleChar">
    <w:name w:val="Reference title Char"/>
    <w:basedOn w:val="ICARHeading2Char"/>
    <w:link w:val="Referencetitle"/>
    <w:rsid w:val="006B0856"/>
    <w:rPr>
      <w:rFonts w:ascii="Calibri" w:hAnsi="Calibri" w:cstheme="minorHAnsi"/>
      <w:b w:val="0"/>
      <w:i/>
      <w:noProof/>
      <w:color w:val="000000"/>
      <w:kern w:val="0"/>
      <w:sz w:val="24"/>
      <w:lang w:val="en-GB"/>
      <w14:ligatures w14:val="none"/>
    </w:rPr>
  </w:style>
  <w:style w:type="paragraph" w:customStyle="1" w:styleId="ReferenceURL">
    <w:name w:val="Reference URL"/>
    <w:basedOn w:val="Referencetitle"/>
    <w:link w:val="ReferenceURLChar"/>
    <w:autoRedefine/>
    <w:qFormat/>
    <w:rsid w:val="00E57A5C"/>
    <w:pPr>
      <w:ind w:left="288"/>
    </w:pPr>
    <w:rPr>
      <w:i w:val="0"/>
    </w:rPr>
  </w:style>
  <w:style w:type="character" w:customStyle="1" w:styleId="ReferenceURLChar">
    <w:name w:val="Reference URL Char"/>
    <w:basedOn w:val="ReferencetitleChar"/>
    <w:link w:val="ReferenceURL"/>
    <w:rsid w:val="00E57A5C"/>
    <w:rPr>
      <w:rFonts w:ascii="Calibri" w:hAnsi="Calibri" w:cstheme="minorHAnsi"/>
      <w:b w:val="0"/>
      <w:i w:val="0"/>
      <w:noProof/>
      <w:color w:val="000000"/>
      <w:kern w:val="0"/>
      <w:sz w:val="24"/>
      <w:lang w:val="en-GB"/>
      <w14:ligatures w14:val="none"/>
    </w:rPr>
  </w:style>
  <w:style w:type="paragraph" w:customStyle="1" w:styleId="ICARBullets">
    <w:name w:val="ICAR Bullets"/>
    <w:basedOn w:val="Normal"/>
    <w:link w:val="ICARBulletsChar"/>
    <w:autoRedefine/>
    <w:qFormat/>
    <w:rsid w:val="00283CDB"/>
    <w:pPr>
      <w:numPr>
        <w:numId w:val="34"/>
      </w:numPr>
      <w:spacing w:after="0" w:line="278" w:lineRule="auto"/>
      <w:ind w:left="720"/>
    </w:pPr>
    <w:rPr>
      <w:rFonts w:ascii="Calibri" w:eastAsia="Aptos" w:hAnsi="Calibri" w:cs="Aptos"/>
      <w:color w:val="000000" w:themeColor="text1"/>
      <w:kern w:val="0"/>
      <w14:ligatures w14:val="none"/>
    </w:rPr>
  </w:style>
  <w:style w:type="character" w:customStyle="1" w:styleId="ICARBulletsChar">
    <w:name w:val="ICAR Bullets Char"/>
    <w:basedOn w:val="DefaultParagraphFont"/>
    <w:link w:val="ICARBullets"/>
    <w:rsid w:val="00283CDB"/>
    <w:rPr>
      <w:rFonts w:ascii="Calibri" w:eastAsia="Aptos" w:hAnsi="Calibri" w:cs="Aptos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517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clean-hands/lifeisbetterwithcleanhands/index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dc.gov/clean-hands/about/index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ealth.mo.gov/safety/foodsafety/industryfoods/manufacturedfood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lean-hands/prevention/about-hand-hygiene-in-schools-and-early-care-and-education-setting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alth.mo.gov/safety/foodsafety/foodborneillnes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lth.mo.gov/safety/foodsafety/pdf/missourifoodcod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  <SharedWithUsers xmlns="867ce7a5-a269-43ce-80c0-e87f17e2ac1b">
      <UserInfo>
        <DisplayName>Natasha Ruiz-Villar</DisplayName>
        <AccountId>421</AccountId>
        <AccountType/>
      </UserInfo>
      <UserInfo>
        <DisplayName>Chris Smith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F59ECD-17C9-4529-ADB6-E8B4F318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DFB53-5098-4D18-ACF7-451F2DC8429B}">
  <ds:schemaRefs>
    <ds:schemaRef ds:uri="d150f526-406a-4597-adb2-bd1e935ee5bc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867ce7a5-a269-43ce-80c0-e87f17e2ac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Bobby Gulshan</cp:lastModifiedBy>
  <cp:revision>2</cp:revision>
  <dcterms:created xsi:type="dcterms:W3CDTF">2024-10-24T15:30:00Z</dcterms:created>
  <dcterms:modified xsi:type="dcterms:W3CDTF">2024-10-24T15:30:00Z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