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813A" w14:textId="103481D3" w:rsidR="00C21E12" w:rsidRDefault="007A11B7" w:rsidP="001C1669">
      <w:pPr>
        <w:pStyle w:val="ICARHeading1"/>
      </w:pPr>
      <w:bookmarkStart w:id="0" w:name="_Toc170480878"/>
      <w:r>
        <w:t xml:space="preserve">School Health Services </w:t>
      </w:r>
      <w:r w:rsidR="00CC37E0">
        <w:t>Assessment</w:t>
      </w:r>
    </w:p>
    <w:p w14:paraId="5688355A" w14:textId="4172AB20" w:rsidR="007E5DD5" w:rsidRDefault="007E5DD5" w:rsidP="001D7F24">
      <w:pPr>
        <w:pStyle w:val="ICARHeading2"/>
      </w:pPr>
      <w:r>
        <w:t>General Information</w:t>
      </w:r>
    </w:p>
    <w:p w14:paraId="298BEE4C" w14:textId="77777777" w:rsidR="00161D52" w:rsidRDefault="00161D52" w:rsidP="001D7F24">
      <w:pPr>
        <w:pStyle w:val="ICARbody"/>
      </w:pPr>
      <w:r>
        <w:t xml:space="preserve">School name: ______________________________________________________________________ </w:t>
      </w:r>
    </w:p>
    <w:p w14:paraId="7841B099" w14:textId="7962803E" w:rsidR="00161D52" w:rsidRDefault="00161D52" w:rsidP="001D7F24">
      <w:pPr>
        <w:pStyle w:val="ICARbody"/>
      </w:pPr>
      <w:r>
        <w:t>Location assessed: _________________________________________________________________</w:t>
      </w:r>
    </w:p>
    <w:p w14:paraId="2A644E40" w14:textId="77777777" w:rsidR="00161D52" w:rsidRDefault="00161D52" w:rsidP="001D7F24">
      <w:pPr>
        <w:pStyle w:val="ICARbody"/>
      </w:pPr>
      <w:r>
        <w:t>Person completing assessment: _____________________________________________________</w:t>
      </w:r>
    </w:p>
    <w:p w14:paraId="4B6D5AF6" w14:textId="77777777" w:rsidR="00245E23" w:rsidRDefault="00161D52" w:rsidP="001D7F24">
      <w:pPr>
        <w:pStyle w:val="ICARbody"/>
      </w:pPr>
      <w:r>
        <w:t>Title of person completing assessment: ______________________________________________</w:t>
      </w:r>
      <w:r w:rsidR="00245E23" w:rsidRPr="00245E23">
        <w:t xml:space="preserve"> </w:t>
      </w:r>
    </w:p>
    <w:p w14:paraId="5611DE2A" w14:textId="13FC26E8" w:rsidR="00245E23" w:rsidRDefault="00245E23" w:rsidP="001D7F24">
      <w:pPr>
        <w:pStyle w:val="ICARbody"/>
      </w:pPr>
      <w:r>
        <w:t xml:space="preserve">Date of assessment: _______________  </w:t>
      </w:r>
    </w:p>
    <w:p w14:paraId="4DB6A1A6" w14:textId="5CD9ED7C" w:rsidR="00161D52" w:rsidRDefault="00625DF2" w:rsidP="001C1669">
      <w:pPr>
        <w:pStyle w:val="ICARHeading1"/>
      </w:pPr>
      <w:r>
        <w:t>General Cleanliness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181B73" w14:paraId="7560B9F6" w14:textId="77777777" w:rsidTr="5EF72252">
        <w:trPr>
          <w:trHeight w:val="300"/>
          <w:tblHeader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D4A27AF" w14:textId="77777777" w:rsidR="00181B73" w:rsidRDefault="00181B73" w:rsidP="001D7F24">
            <w:pPr>
              <w:pStyle w:val="ICARTableHeading"/>
            </w:pPr>
            <w:r w:rsidRPr="62D9C4C8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0E146BB" w14:textId="77777777" w:rsidR="00181B73" w:rsidRDefault="00181B73" w:rsidP="001D7F24">
            <w:pPr>
              <w:pStyle w:val="ICARTableHeading"/>
            </w:pPr>
            <w:r w:rsidRPr="62D9C4C8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4D634BD3" w14:textId="77777777" w:rsidR="00181B73" w:rsidRDefault="00181B73" w:rsidP="001D7F24">
            <w:pPr>
              <w:pStyle w:val="ICARTableHeading"/>
            </w:pPr>
            <w:r w:rsidRPr="62D9C4C8">
              <w:t>Notes</w:t>
            </w:r>
          </w:p>
        </w:tc>
      </w:tr>
      <w:tr w:rsidR="00181B73" w14:paraId="25DFFBC9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ACB0A2E" w14:textId="77777777" w:rsidR="00181B73" w:rsidRDefault="00181B73" w:rsidP="001D7F24">
            <w:pPr>
              <w:pStyle w:val="ICARbody"/>
            </w:pPr>
            <w:r w:rsidRPr="64C97112">
              <w:t>Does the office look clean overall?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A524B44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421E77A0" w14:textId="77777777" w:rsidR="00181B73" w:rsidRDefault="00181B73" w:rsidP="001D7F24">
            <w:pPr>
              <w:pStyle w:val="ICARbody"/>
            </w:pPr>
          </w:p>
        </w:tc>
      </w:tr>
      <w:tr w:rsidR="00181B73" w14:paraId="13CE88E4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CCB0C83" w14:textId="77777777" w:rsidR="00181B73" w:rsidRDefault="00181B73" w:rsidP="001D7F24">
            <w:pPr>
              <w:pStyle w:val="ICARbody"/>
            </w:pPr>
            <w:r w:rsidRPr="5C9E3691">
              <w:t xml:space="preserve">Is this office cleaned and disinfected at least daily? 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4ABC3CC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C834A84" w14:textId="77777777" w:rsidR="00181B73" w:rsidRDefault="00181B73" w:rsidP="001D7F24">
            <w:pPr>
              <w:pStyle w:val="ICARbody"/>
            </w:pPr>
          </w:p>
        </w:tc>
      </w:tr>
      <w:tr w:rsidR="00181B73" w14:paraId="0C90A978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5664B9F" w14:textId="77777777" w:rsidR="00181B73" w:rsidRDefault="00181B73" w:rsidP="001D7F24">
            <w:pPr>
              <w:pStyle w:val="ICARbody"/>
            </w:pPr>
            <w:r w:rsidRPr="62D9C4C8">
              <w:t>Are all cleaning and disinfection products approved by the school?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07006D3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4C2B46E" w14:textId="77777777" w:rsidR="00181B73" w:rsidRDefault="00181B73" w:rsidP="001D7F24">
            <w:pPr>
              <w:pStyle w:val="ICARbody"/>
            </w:pPr>
          </w:p>
        </w:tc>
      </w:tr>
      <w:tr w:rsidR="00181B73" w14:paraId="5066139F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4C21B57" w14:textId="77777777" w:rsidR="00181B73" w:rsidRDefault="00181B73" w:rsidP="001D7F24">
            <w:pPr>
              <w:pStyle w:val="ICARbody"/>
            </w:pPr>
            <w:r w:rsidRPr="64C97112">
              <w:t>Is every surface easy to clean and disinfect?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59F9BAB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723B867" w14:textId="77777777" w:rsidR="00181B73" w:rsidRDefault="00181B73" w:rsidP="001D7F24">
            <w:pPr>
              <w:pStyle w:val="ICARbody"/>
            </w:pPr>
          </w:p>
        </w:tc>
      </w:tr>
      <w:tr w:rsidR="00181B73" w14:paraId="1E00C64C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70B8A2F" w14:textId="77777777" w:rsidR="00181B73" w:rsidRDefault="00181B73" w:rsidP="001D7F24">
            <w:pPr>
              <w:pStyle w:val="ICARbody"/>
            </w:pPr>
            <w:r w:rsidRPr="78BEEAA5">
              <w:t>Is the room free from visible water leaks, dried water stains, and evidence of mold growth?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0C11B99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B4C6D0F" w14:textId="34D194A9" w:rsidR="00181B73" w:rsidRDefault="10FB9846" w:rsidP="001D7F24">
            <w:pPr>
              <w:pStyle w:val="ICARbody"/>
            </w:pPr>
            <w:r>
              <w:t>Describe the frequency of inspection:</w:t>
            </w:r>
          </w:p>
        </w:tc>
      </w:tr>
      <w:tr w:rsidR="00181B73" w14:paraId="2EA242A3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EC41007" w14:textId="7B78621E" w:rsidR="00181B73" w:rsidRDefault="00181B73" w:rsidP="001D7F24">
            <w:pPr>
              <w:pStyle w:val="ICARbody"/>
            </w:pPr>
            <w:r w:rsidRPr="64C97112">
              <w:t>Are there waste disposal bins with plastic lining available?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2A79BC8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3102D2F" w14:textId="77777777" w:rsidR="00181B73" w:rsidRDefault="00181B73" w:rsidP="001D7F24">
            <w:pPr>
              <w:pStyle w:val="ICARbody"/>
            </w:pPr>
          </w:p>
        </w:tc>
      </w:tr>
      <w:tr w:rsidR="5EF72252" w14:paraId="30E9F713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B7EBF96" w14:textId="7FBBB61F" w:rsidR="5EF72252" w:rsidRPr="007854AB" w:rsidRDefault="5EF72252">
            <w:pPr>
              <w:rPr>
                <w:rFonts w:eastAsia="Aptos" w:cstheme="minorHAnsi"/>
                <w:color w:val="000000" w:themeColor="text1"/>
                <w:sz w:val="22"/>
                <w:szCs w:val="22"/>
              </w:rPr>
            </w:pPr>
            <w:r w:rsidRPr="007854AB">
              <w:rPr>
                <w:rFonts w:eastAsia="Aptos" w:cstheme="minorHAnsi"/>
                <w:color w:val="000000" w:themeColor="text1"/>
                <w:sz w:val="22"/>
                <w:szCs w:val="22"/>
              </w:rPr>
              <w:t>Are trash/waste disposal bin liners removed if they are soiled?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8013B82" w14:textId="6FB1C1A0" w:rsidR="5EF72252" w:rsidRPr="007854AB" w:rsidRDefault="5EF72252">
            <w:pPr>
              <w:rPr>
                <w:rFonts w:eastAsia="Apto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61C878C" w14:textId="325D2719" w:rsidR="5EF72252" w:rsidRPr="007854AB" w:rsidRDefault="5EF72252">
            <w:pPr>
              <w:rPr>
                <w:rFonts w:eastAsia="Aptos" w:cstheme="minorHAnsi"/>
                <w:color w:val="000000" w:themeColor="text1"/>
                <w:sz w:val="22"/>
                <w:szCs w:val="22"/>
              </w:rPr>
            </w:pPr>
            <w:r w:rsidRPr="007854AB">
              <w:rPr>
                <w:rFonts w:eastAsia="Aptos" w:cstheme="minorHAnsi"/>
                <w:color w:val="000000" w:themeColor="text1"/>
                <w:sz w:val="22"/>
                <w:szCs w:val="22"/>
              </w:rPr>
              <w:t>Describe how they are cleaned:</w:t>
            </w:r>
          </w:p>
        </w:tc>
      </w:tr>
      <w:tr w:rsidR="00181B73" w14:paraId="3D8700FC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1E32389" w14:textId="77777777" w:rsidR="00181B73" w:rsidRDefault="00181B73" w:rsidP="001D7F24">
            <w:pPr>
              <w:pStyle w:val="ICARbody"/>
            </w:pPr>
            <w:r w:rsidRPr="78BEEAA5">
              <w:t>Is the room free from visible signs of pests?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1D6FAB7" w14:textId="77777777" w:rsidR="00181B73" w:rsidRDefault="00181B73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4F5CFDF2" w14:textId="77777777" w:rsidR="00181B73" w:rsidRDefault="00181B73" w:rsidP="001D7F24">
            <w:pPr>
              <w:pStyle w:val="ICARbody"/>
            </w:pPr>
          </w:p>
        </w:tc>
      </w:tr>
    </w:tbl>
    <w:p w14:paraId="0C44F9DB" w14:textId="091CF9B6" w:rsidR="00161D52" w:rsidRDefault="00181B73" w:rsidP="001C1669">
      <w:pPr>
        <w:pStyle w:val="ICARHeading1"/>
      </w:pPr>
      <w:r>
        <w:t>H</w:t>
      </w:r>
      <w:r w:rsidR="00425024">
        <w:t>an</w:t>
      </w:r>
      <w:r>
        <w:t>d Hygiene and Respiratory Etiquette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F0671C" w14:paraId="02DD30A4" w14:textId="77777777" w:rsidTr="5EF72252">
        <w:trPr>
          <w:trHeight w:val="300"/>
          <w:tblHeader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D82457A" w14:textId="77777777" w:rsidR="00F0671C" w:rsidRDefault="00F0671C" w:rsidP="001D7F24">
            <w:pPr>
              <w:pStyle w:val="ICARTableHeading"/>
            </w:pPr>
            <w:r w:rsidRPr="62D9C4C8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9B04C0A" w14:textId="77777777" w:rsidR="00F0671C" w:rsidRDefault="00F0671C" w:rsidP="001D7F24">
            <w:pPr>
              <w:pStyle w:val="ICARTableHeading"/>
            </w:pPr>
            <w:r w:rsidRPr="62D9C4C8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4B61D2B4" w14:textId="77777777" w:rsidR="00F0671C" w:rsidRDefault="00F0671C" w:rsidP="001D7F24">
            <w:pPr>
              <w:pStyle w:val="ICARTableHeading"/>
            </w:pPr>
            <w:r w:rsidRPr="62D9C4C8">
              <w:t>Notes</w:t>
            </w:r>
          </w:p>
        </w:tc>
      </w:tr>
      <w:tr w:rsidR="00D315C5" w14:paraId="72AB259A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A9FB09B" w14:textId="2F279385" w:rsidR="00D315C5" w:rsidRPr="005C0457" w:rsidRDefault="00D315C5" w:rsidP="001D7F24">
            <w:pPr>
              <w:pStyle w:val="ICARbody"/>
            </w:pPr>
            <w:r w:rsidRPr="00477F42">
              <w:t>Is hand sanitizer with 60% - 95% alcohol available?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B4730E1" w14:textId="77777777" w:rsidR="00D315C5" w:rsidRDefault="00D315C5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52B2159" w14:textId="77777777" w:rsidR="00D315C5" w:rsidRDefault="00D315C5" w:rsidP="001D7F24">
            <w:pPr>
              <w:pStyle w:val="ICARbody"/>
            </w:pPr>
          </w:p>
        </w:tc>
      </w:tr>
      <w:tr w:rsidR="00D315C5" w14:paraId="4992553E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ACE6FB8" w14:textId="5B54F8F5" w:rsidR="00D315C5" w:rsidRPr="005C0457" w:rsidRDefault="00D315C5" w:rsidP="001D7F24">
            <w:pPr>
              <w:pStyle w:val="ICARbody"/>
            </w:pPr>
            <w:r>
              <w:t>Is there a sink in the room for handwashing, and is it stocked with liquid or foaming soap and paper towels?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CA0B98A" w14:textId="77777777" w:rsidR="00D315C5" w:rsidRDefault="00D315C5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4CFAB8DA" w14:textId="77777777" w:rsidR="00D315C5" w:rsidRDefault="00D315C5" w:rsidP="001D7F24">
            <w:pPr>
              <w:pStyle w:val="ICARbody"/>
            </w:pPr>
          </w:p>
        </w:tc>
      </w:tr>
      <w:tr w:rsidR="00D315C5" w14:paraId="608963AB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0DDD0165" w14:textId="7E97EE96" w:rsidR="00D315C5" w:rsidRPr="005C0457" w:rsidRDefault="00D315C5" w:rsidP="001D7F24">
            <w:pPr>
              <w:pStyle w:val="ICARbody"/>
            </w:pPr>
            <w:r w:rsidRPr="00477F42">
              <w:t>Are facial tissues available in the room for respiratory hygiene?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28B394F" w14:textId="77777777" w:rsidR="00D315C5" w:rsidRDefault="00D315C5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82C8273" w14:textId="77777777" w:rsidR="00D315C5" w:rsidRDefault="00D315C5" w:rsidP="001D7F24">
            <w:pPr>
              <w:pStyle w:val="ICARbody"/>
            </w:pPr>
          </w:p>
          <w:p w14:paraId="62227FB0" w14:textId="419D3BB5" w:rsidR="001277DF" w:rsidRPr="001277DF" w:rsidRDefault="001277DF" w:rsidP="001277DF">
            <w:pPr>
              <w:tabs>
                <w:tab w:val="left" w:pos="3075"/>
              </w:tabs>
            </w:pPr>
          </w:p>
        </w:tc>
      </w:tr>
      <w:tr w:rsidR="5EF72252" w14:paraId="2F442217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B05D8FD" w14:textId="53C69F61" w:rsidR="4639BF04" w:rsidRDefault="4639BF04" w:rsidP="001D7F24">
            <w:pPr>
              <w:pStyle w:val="ICARbody"/>
            </w:pPr>
            <w:r>
              <w:lastRenderedPageBreak/>
              <w:t>Are students and staff intructed to discard their tissue into the trash/waste bin?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8B52166" w14:textId="74126A77" w:rsidR="5EF72252" w:rsidRDefault="5EF72252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6DA02F54" w14:textId="174CA193" w:rsidR="5EF72252" w:rsidRDefault="5EF72252" w:rsidP="001D7F24">
            <w:pPr>
              <w:pStyle w:val="ICARbody"/>
            </w:pPr>
          </w:p>
        </w:tc>
      </w:tr>
    </w:tbl>
    <w:p w14:paraId="21BA1CE9" w14:textId="14BEF3C2" w:rsidR="00425024" w:rsidRDefault="00D315C5" w:rsidP="001C1669">
      <w:pPr>
        <w:pStyle w:val="ICARHeading1"/>
      </w:pPr>
      <w:r>
        <w:t>Healthcare Delivery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D315C5" w14:paraId="5F57591B" w14:textId="77777777" w:rsidTr="5EF72252">
        <w:trPr>
          <w:trHeight w:val="300"/>
          <w:tblHeader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68F56F0E" w14:textId="77777777" w:rsidR="00D315C5" w:rsidRDefault="00D315C5" w:rsidP="001D7F24">
            <w:pPr>
              <w:pStyle w:val="ICARTableHeading"/>
            </w:pPr>
            <w:r w:rsidRPr="62D9C4C8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AB25A62" w14:textId="77777777" w:rsidR="00D315C5" w:rsidRDefault="00D315C5" w:rsidP="001D7F24">
            <w:pPr>
              <w:pStyle w:val="ICARTableHeading"/>
            </w:pPr>
            <w:r w:rsidRPr="62D9C4C8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7422377" w14:textId="77777777" w:rsidR="00D315C5" w:rsidRDefault="00D315C5" w:rsidP="001D7F24">
            <w:pPr>
              <w:pStyle w:val="ICARTableHeading"/>
            </w:pPr>
            <w:r w:rsidRPr="62D9C4C8">
              <w:t>Notes</w:t>
            </w:r>
          </w:p>
        </w:tc>
      </w:tr>
      <w:tr w:rsidR="005C4691" w14:paraId="214E568F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5024896" w14:textId="7621B13F" w:rsidR="005C4691" w:rsidRDefault="005C4691" w:rsidP="001D7F24">
            <w:pPr>
              <w:pStyle w:val="ICARbody"/>
            </w:pPr>
            <w:r w:rsidRPr="01032A6F">
              <w:t>Is there a designated space for  students who are ill and waiting to go home, separate from the general school population?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3A76BEC" w14:textId="77777777" w:rsidR="005C4691" w:rsidRDefault="005C4691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8E416E0" w14:textId="43D28BE6" w:rsidR="005C4691" w:rsidRDefault="5BE5B485" w:rsidP="001D7F24">
            <w:pPr>
              <w:pStyle w:val="ICARbody"/>
            </w:pPr>
            <w:r>
              <w:t>Describe where:</w:t>
            </w:r>
          </w:p>
        </w:tc>
      </w:tr>
      <w:tr w:rsidR="005C4691" w14:paraId="559BDAB8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828855B" w14:textId="77777777" w:rsidR="005C4691" w:rsidRPr="007854AB" w:rsidRDefault="005C4691" w:rsidP="005C4691">
            <w:pPr>
              <w:rPr>
                <w:rFonts w:eastAsia="Aptos" w:cstheme="minorHAnsi"/>
                <w:color w:val="000000" w:themeColor="text1"/>
                <w:sz w:val="22"/>
                <w:szCs w:val="22"/>
              </w:rPr>
            </w:pPr>
            <w:r w:rsidRPr="007854AB">
              <w:rPr>
                <w:rFonts w:eastAsia="Aptos" w:cstheme="minorHAnsi"/>
                <w:color w:val="000000" w:themeColor="text1"/>
                <w:sz w:val="22"/>
                <w:szCs w:val="22"/>
              </w:rPr>
              <w:t xml:space="preserve">Is PPE available? </w:t>
            </w:r>
          </w:p>
          <w:p w14:paraId="0590D120" w14:textId="77777777" w:rsidR="005C4691" w:rsidRPr="007854AB" w:rsidRDefault="005C4691" w:rsidP="00CA7CD2">
            <w:pPr>
              <w:pStyle w:val="ICARBullets"/>
              <w:rPr>
                <w:rFonts w:asciiTheme="minorHAnsi" w:hAnsiTheme="minorHAnsi" w:cstheme="minorHAnsi"/>
              </w:rPr>
            </w:pPr>
            <w:r w:rsidRPr="007854AB">
              <w:rPr>
                <w:rFonts w:asciiTheme="minorHAnsi" w:hAnsiTheme="minorHAnsi" w:cstheme="minorHAnsi"/>
              </w:rPr>
              <w:t>Gowns</w:t>
            </w:r>
          </w:p>
          <w:p w14:paraId="1FB35CAB" w14:textId="77777777" w:rsidR="005C4691" w:rsidRPr="007854AB" w:rsidRDefault="005C4691" w:rsidP="00CA7CD2">
            <w:pPr>
              <w:pStyle w:val="ICARBullets"/>
              <w:rPr>
                <w:rFonts w:asciiTheme="minorHAnsi" w:hAnsiTheme="minorHAnsi" w:cstheme="minorHAnsi"/>
              </w:rPr>
            </w:pPr>
            <w:r w:rsidRPr="007854AB">
              <w:rPr>
                <w:rFonts w:asciiTheme="minorHAnsi" w:hAnsiTheme="minorHAnsi" w:cstheme="minorHAnsi"/>
              </w:rPr>
              <w:t>Gloves</w:t>
            </w:r>
          </w:p>
          <w:p w14:paraId="3EF6CDC2" w14:textId="77777777" w:rsidR="005C4691" w:rsidRPr="007854AB" w:rsidRDefault="005C4691" w:rsidP="00CA7CD2">
            <w:pPr>
              <w:pStyle w:val="ICARBullets"/>
              <w:rPr>
                <w:rFonts w:asciiTheme="minorHAnsi" w:hAnsiTheme="minorHAnsi" w:cstheme="minorHAnsi"/>
              </w:rPr>
            </w:pPr>
            <w:r w:rsidRPr="007854AB">
              <w:rPr>
                <w:rFonts w:asciiTheme="minorHAnsi" w:hAnsiTheme="minorHAnsi" w:cstheme="minorHAnsi"/>
              </w:rPr>
              <w:t>Masks</w:t>
            </w:r>
          </w:p>
          <w:p w14:paraId="555B74DA" w14:textId="1D4069D0" w:rsidR="005C4691" w:rsidRPr="007854AB" w:rsidRDefault="005C4691" w:rsidP="00CA7CD2">
            <w:pPr>
              <w:pStyle w:val="ICARBullets"/>
              <w:rPr>
                <w:rFonts w:asciiTheme="minorHAnsi" w:hAnsiTheme="minorHAnsi" w:cstheme="minorHAnsi"/>
              </w:rPr>
            </w:pPr>
            <w:r w:rsidRPr="007854AB">
              <w:rPr>
                <w:rFonts w:asciiTheme="minorHAnsi" w:hAnsiTheme="minorHAnsi" w:cstheme="minorHAnsi"/>
              </w:rPr>
              <w:t>Eye protection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78DEBA2" w14:textId="77777777" w:rsidR="00A2141D" w:rsidRDefault="00A2141D" w:rsidP="009F1DBC">
            <w:pPr>
              <w:pStyle w:val="ICAR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09EC549" w14:textId="77777777" w:rsidR="00A2141D" w:rsidRPr="007854AB" w:rsidRDefault="00A2141D" w:rsidP="009F1DBC">
            <w:pPr>
              <w:pStyle w:val="ICAR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6033F2F" w14:textId="77777777" w:rsidR="005C4691" w:rsidRPr="007854AB" w:rsidRDefault="005C4691" w:rsidP="001D7F24">
            <w:pPr>
              <w:pStyle w:val="ICARbody"/>
            </w:pPr>
          </w:p>
        </w:tc>
      </w:tr>
      <w:tr w:rsidR="005C4691" w14:paraId="13E4D45C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5722AD38" w14:textId="08C08504" w:rsidR="005C4691" w:rsidRPr="007854AB" w:rsidRDefault="005C4691" w:rsidP="001D7F24">
            <w:pPr>
              <w:pStyle w:val="ICARbody"/>
            </w:pPr>
            <w:r w:rsidRPr="007854AB">
              <w:t>Is all healthcare equipment, such as thermometers and stethoscopes, cleaned and disinfected after each use?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85C1828" w14:textId="77777777" w:rsidR="005C4691" w:rsidRPr="007854AB" w:rsidRDefault="005C4691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0179611" w14:textId="77777777" w:rsidR="005C4691" w:rsidRPr="007854AB" w:rsidRDefault="005C4691" w:rsidP="001D7F24">
            <w:pPr>
              <w:pStyle w:val="ICARbody"/>
            </w:pPr>
          </w:p>
        </w:tc>
      </w:tr>
      <w:tr w:rsidR="005C4691" w14:paraId="6F203DD7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CB37A27" w14:textId="62FD16F7" w:rsidR="005C4691" w:rsidRPr="007854AB" w:rsidRDefault="005C4691" w:rsidP="001D7F24">
            <w:pPr>
              <w:pStyle w:val="ICARbody"/>
            </w:pPr>
            <w:r w:rsidRPr="007854AB">
              <w:t>Are body fluid spill kits available?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C6214DE" w14:textId="77777777" w:rsidR="005C4691" w:rsidRPr="007854AB" w:rsidRDefault="005C4691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9C7554C" w14:textId="77777777" w:rsidR="005C4691" w:rsidRPr="007854AB" w:rsidRDefault="005C4691" w:rsidP="001D7F24">
            <w:pPr>
              <w:pStyle w:val="ICARbody"/>
            </w:pPr>
          </w:p>
        </w:tc>
      </w:tr>
      <w:tr w:rsidR="005C4691" w14:paraId="63CCF97D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2F15D69" w14:textId="6160C66C" w:rsidR="005C4691" w:rsidRPr="007854AB" w:rsidRDefault="005C4691" w:rsidP="001D7F24">
            <w:pPr>
              <w:pStyle w:val="ICARbody"/>
            </w:pPr>
            <w:r w:rsidRPr="007854AB">
              <w:t>Are sharps containers available?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0996C2C" w14:textId="77777777" w:rsidR="005C4691" w:rsidRPr="007854AB" w:rsidRDefault="005C4691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8D7A475" w14:textId="0D6A1A46" w:rsidR="005C4691" w:rsidRPr="007854AB" w:rsidRDefault="0C38E4F7" w:rsidP="001D7F24">
            <w:pPr>
              <w:pStyle w:val="ICARbody"/>
            </w:pPr>
            <w:r w:rsidRPr="007854AB">
              <w:t>Describe where they are stored:</w:t>
            </w:r>
          </w:p>
        </w:tc>
      </w:tr>
      <w:tr w:rsidR="005C4691" w14:paraId="29846AFA" w14:textId="77777777" w:rsidTr="5EF72252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9A43D32" w14:textId="58A9036F" w:rsidR="005C4691" w:rsidRPr="007854AB" w:rsidRDefault="005C4691" w:rsidP="001D7F24">
            <w:pPr>
              <w:pStyle w:val="ICARbody"/>
            </w:pPr>
            <w:r w:rsidRPr="007854AB">
              <w:t>Are sharps containers disposed of according to waste management guidelines?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CCC8B1E" w14:textId="77777777" w:rsidR="005C4691" w:rsidRPr="007854AB" w:rsidRDefault="005C4691" w:rsidP="001D7F24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E01E393" w14:textId="77777777" w:rsidR="005C4691" w:rsidRPr="007854AB" w:rsidRDefault="005C4691" w:rsidP="001D7F24">
            <w:pPr>
              <w:pStyle w:val="ICARbody"/>
            </w:pPr>
          </w:p>
        </w:tc>
      </w:tr>
    </w:tbl>
    <w:p w14:paraId="25FFF049" w14:textId="7E9A2813" w:rsidR="00D315C5" w:rsidRDefault="005C4691" w:rsidP="001C1669">
      <w:pPr>
        <w:pStyle w:val="ICARHeading1"/>
      </w:pPr>
      <w:r>
        <w:t>Policies and Procedures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0"/>
        <w:gridCol w:w="1515"/>
        <w:gridCol w:w="4685"/>
      </w:tblGrid>
      <w:tr w:rsidR="00004A34" w14:paraId="7174A2C4" w14:textId="77777777" w:rsidTr="01032A6F">
        <w:trPr>
          <w:trHeight w:val="300"/>
          <w:tblHeader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A90E8" w14:textId="77777777" w:rsidR="00004A34" w:rsidRDefault="00004A34" w:rsidP="001D7F24">
            <w:pPr>
              <w:pStyle w:val="ICARTableHeading"/>
            </w:pPr>
            <w:r w:rsidRPr="78BEEAA5">
              <w:t>Element to be assessed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FC5E008" w14:textId="77777777" w:rsidR="00004A34" w:rsidRDefault="00004A34" w:rsidP="001D7F24">
            <w:pPr>
              <w:pStyle w:val="ICARTableHeading"/>
            </w:pPr>
            <w:r w:rsidRPr="78BEEAA5">
              <w:t>Yes/No/NA</w:t>
            </w: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30853F" w14:textId="77777777" w:rsidR="00004A34" w:rsidRDefault="00004A34" w:rsidP="001D7F24">
            <w:pPr>
              <w:pStyle w:val="ICARTableHeading"/>
            </w:pPr>
            <w:r w:rsidRPr="78BEEAA5">
              <w:t>Notes</w:t>
            </w:r>
          </w:p>
        </w:tc>
      </w:tr>
      <w:tr w:rsidR="00004A34" w14:paraId="5E7E5C3C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953416" w14:textId="77777777" w:rsidR="00004A34" w:rsidRDefault="00004A34" w:rsidP="001D7F24">
            <w:pPr>
              <w:pStyle w:val="ICARbody"/>
            </w:pPr>
            <w:r w:rsidRPr="78BEEAA5">
              <w:t xml:space="preserve">Does the school have policies or protocols in place that require students who are ill to stay home, per public health recommendations? 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0FC05A2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71094A" w14:textId="77777777" w:rsidR="00004A34" w:rsidRDefault="00004A34" w:rsidP="001D7F24">
            <w:pPr>
              <w:pStyle w:val="ICARbody"/>
            </w:pPr>
          </w:p>
        </w:tc>
      </w:tr>
      <w:tr w:rsidR="00004A34" w14:paraId="4AD85599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5497B" w14:textId="77777777" w:rsidR="00004A34" w:rsidRDefault="00004A34" w:rsidP="001D7F24">
            <w:pPr>
              <w:pStyle w:val="ICARbody"/>
            </w:pPr>
            <w:r w:rsidRPr="64C97112">
              <w:t>Do</w:t>
            </w:r>
            <w:r>
              <w:t xml:space="preserve"> </w:t>
            </w:r>
            <w:r w:rsidRPr="64C97112">
              <w:t>staff, students, and parents receive education on these policies annually and as required?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000CBCC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974253" w14:textId="77777777" w:rsidR="00004A34" w:rsidRDefault="00004A34" w:rsidP="001D7F24">
            <w:pPr>
              <w:pStyle w:val="ICARbody"/>
            </w:pPr>
          </w:p>
        </w:tc>
      </w:tr>
      <w:tr w:rsidR="00004A34" w14:paraId="22A4B6C8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8BA8D" w14:textId="77777777" w:rsidR="00004A34" w:rsidRDefault="00004A34" w:rsidP="001D7F24">
            <w:pPr>
              <w:pStyle w:val="ICARbody"/>
            </w:pPr>
            <w:r w:rsidRPr="64C97112">
              <w:t>Does the school keep track of illnesses and absences to identify the possible spread of infections?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2EF9A99C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C9F36" w14:textId="77777777" w:rsidR="00004A34" w:rsidRDefault="00004A34" w:rsidP="001D7F24">
            <w:pPr>
              <w:pStyle w:val="ICARbody"/>
            </w:pPr>
          </w:p>
        </w:tc>
      </w:tr>
      <w:tr w:rsidR="00004A34" w14:paraId="3C00C9A8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04DA2B" w14:textId="77777777" w:rsidR="00004A34" w:rsidRDefault="00004A34" w:rsidP="001D7F24">
            <w:pPr>
              <w:pStyle w:val="ICARbody"/>
            </w:pPr>
            <w:r w:rsidRPr="78BEEAA5">
              <w:lastRenderedPageBreak/>
              <w:t>Does the school have a policy or procedure for notifying staff or students if they have been exposed to an infectious disease of concern?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9327058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CE02C" w14:textId="77777777" w:rsidR="00004A34" w:rsidRDefault="00004A34" w:rsidP="001D7F24">
            <w:pPr>
              <w:pStyle w:val="ICARbody"/>
            </w:pPr>
          </w:p>
        </w:tc>
      </w:tr>
      <w:tr w:rsidR="00004A34" w14:paraId="0ACFCDBE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50B6D" w14:textId="77777777" w:rsidR="00004A34" w:rsidRDefault="00004A34" w:rsidP="001D7F24">
            <w:pPr>
              <w:pStyle w:val="ICARbody"/>
            </w:pPr>
            <w:r w:rsidRPr="64C97112">
              <w:t xml:space="preserve"> Is there a specific policy or procedure the school follows in an outbreak?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44D3FC76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9069F" w14:textId="77777777" w:rsidR="00004A34" w:rsidRDefault="00004A34" w:rsidP="001D7F24">
            <w:pPr>
              <w:pStyle w:val="ICARbody"/>
            </w:pPr>
          </w:p>
        </w:tc>
      </w:tr>
      <w:tr w:rsidR="00004A34" w14:paraId="7B65EA3B" w14:textId="77777777" w:rsidTr="01032A6F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4AC8A" w14:textId="077350C1" w:rsidR="00004A34" w:rsidRPr="00A241CA" w:rsidRDefault="689B0A71" w:rsidP="001D7F24">
            <w:pPr>
              <w:pStyle w:val="ICARbody"/>
            </w:pPr>
            <w:r w:rsidRPr="00477F42">
              <w:t>Do individuals at higher risk, such as those who are immunosuppressed, have a risk assessment and health care plan in place?</w:t>
            </w:r>
          </w:p>
        </w:tc>
        <w:tc>
          <w:tcPr>
            <w:tcW w:w="1515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12C2503" w14:textId="77777777" w:rsidR="00004A34" w:rsidRDefault="00004A34" w:rsidP="001D7F24">
            <w:pPr>
              <w:pStyle w:val="ICARbody"/>
            </w:pPr>
          </w:p>
        </w:tc>
        <w:tc>
          <w:tcPr>
            <w:tcW w:w="4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94E019" w14:textId="77777777" w:rsidR="00004A34" w:rsidRDefault="00004A34" w:rsidP="001D7F24">
            <w:pPr>
              <w:pStyle w:val="ICARbody"/>
            </w:pPr>
          </w:p>
        </w:tc>
      </w:tr>
    </w:tbl>
    <w:bookmarkEnd w:id="0"/>
    <w:p w14:paraId="142B18BD" w14:textId="335FC31C" w:rsidR="0452E0BA" w:rsidRPr="007854AB" w:rsidRDefault="0452E0BA" w:rsidP="00FB7E63">
      <w:pPr>
        <w:pStyle w:val="ICARHeading1"/>
      </w:pPr>
      <w:r w:rsidRPr="007854AB">
        <w:t xml:space="preserve">Resources for </w:t>
      </w:r>
      <w:r w:rsidR="007854AB" w:rsidRPr="007854AB">
        <w:t>T</w:t>
      </w:r>
      <w:r w:rsidRPr="007854AB">
        <w:t xml:space="preserve">raining and </w:t>
      </w:r>
      <w:r w:rsidR="007854AB" w:rsidRPr="007854AB">
        <w:t>A</w:t>
      </w:r>
      <w:r w:rsidRPr="007854AB">
        <w:t>uditing</w:t>
      </w:r>
    </w:p>
    <w:p w14:paraId="5E853FD2" w14:textId="05CC55AE" w:rsidR="0452E0BA" w:rsidRDefault="0452E0BA" w:rsidP="00133C27">
      <w:pPr>
        <w:pStyle w:val="ICARHeading2"/>
      </w:pPr>
      <w:r w:rsidRPr="5EF72252">
        <w:t>Hand Hygiene</w:t>
      </w:r>
    </w:p>
    <w:p w14:paraId="0F5A1FAD" w14:textId="6988F66E" w:rsidR="00133C27" w:rsidRDefault="00457D54" w:rsidP="008C661D">
      <w:pPr>
        <w:pStyle w:val="Referencetitle"/>
      </w:pPr>
      <w:r w:rsidRPr="00457D54">
        <w:t>About Hand Hygiene in Schools and Early Care and Education Settings</w:t>
      </w:r>
    </w:p>
    <w:p w14:paraId="5478C70E" w14:textId="31A20B04" w:rsidR="00457D54" w:rsidRDefault="00774AED" w:rsidP="00292830">
      <w:pPr>
        <w:pStyle w:val="ReferenceURL"/>
      </w:pPr>
      <w:hyperlink r:id="rId11" w:history="1">
        <w:r w:rsidRPr="00A16CD4">
          <w:rPr>
            <w:rStyle w:val="Hyperlink"/>
          </w:rPr>
          <w:t>https://www.cdc.gov/clean-hands/prevention/about-hand-hygiene-in-schools-and-early-care-and-education-settings.html</w:t>
        </w:r>
      </w:hyperlink>
    </w:p>
    <w:p w14:paraId="560B3E2D" w14:textId="3F94CC32" w:rsidR="00774AED" w:rsidRDefault="003C0F79" w:rsidP="00774AED">
      <w:pPr>
        <w:pStyle w:val="Referencetitle"/>
      </w:pPr>
      <w:r w:rsidRPr="003C0F79">
        <w:t>About Handwashing</w:t>
      </w:r>
    </w:p>
    <w:p w14:paraId="6FD488D6" w14:textId="17457D18" w:rsidR="003C0F79" w:rsidRDefault="003C0F79" w:rsidP="003C0F79">
      <w:pPr>
        <w:pStyle w:val="ReferenceURL"/>
      </w:pPr>
      <w:hyperlink r:id="rId12" w:history="1">
        <w:r w:rsidRPr="00A16CD4">
          <w:rPr>
            <w:rStyle w:val="Hyperlink"/>
          </w:rPr>
          <w:t>https://www.cdc.gov/clean-hands/about/index.html</w:t>
        </w:r>
      </w:hyperlink>
    </w:p>
    <w:p w14:paraId="6D9E158B" w14:textId="6C9D5010" w:rsidR="003C0F79" w:rsidRDefault="00DF1683" w:rsidP="003C0F79">
      <w:pPr>
        <w:pStyle w:val="Referencetitle"/>
      </w:pPr>
      <w:r w:rsidRPr="00DF1683">
        <w:t>About the Life is Better with Clean Hands Campaign Campaign</w:t>
      </w:r>
    </w:p>
    <w:p w14:paraId="040E9DE6" w14:textId="03BE453D" w:rsidR="00DF1683" w:rsidRDefault="00DF1683" w:rsidP="00517905">
      <w:pPr>
        <w:pStyle w:val="ReferenceURL"/>
      </w:pPr>
      <w:hyperlink r:id="rId13" w:history="1">
        <w:r w:rsidRPr="00A16CD4">
          <w:rPr>
            <w:rStyle w:val="Hyperlink"/>
          </w:rPr>
          <w:t>https://www.cdc.gov/clean-hands/lifeisbetterwithcleanhands/index.html</w:t>
        </w:r>
      </w:hyperlink>
    </w:p>
    <w:p w14:paraId="5A90C56B" w14:textId="77777777" w:rsidR="007F3508" w:rsidRDefault="007F3508" w:rsidP="00133C27">
      <w:pPr>
        <w:pStyle w:val="ICARHeading2"/>
      </w:pPr>
    </w:p>
    <w:p w14:paraId="0A17A85C" w14:textId="262452FF" w:rsidR="59C28F75" w:rsidRDefault="59C28F75" w:rsidP="00133C27">
      <w:pPr>
        <w:pStyle w:val="ICARHeading2"/>
      </w:pPr>
      <w:r w:rsidRPr="007854AB">
        <w:t>Prevention and Control of Communicable Diseases</w:t>
      </w:r>
    </w:p>
    <w:p w14:paraId="3D1F8044" w14:textId="4A7849AD" w:rsidR="00D917BB" w:rsidRDefault="00FE657F" w:rsidP="00D917BB">
      <w:pPr>
        <w:pStyle w:val="Referencetitle"/>
      </w:pPr>
      <w:r w:rsidRPr="00FE657F">
        <w:t>Prevention and Control of Communicable Diseases</w:t>
      </w:r>
    </w:p>
    <w:p w14:paraId="62414FB2" w14:textId="1EE78BE9" w:rsidR="00465485" w:rsidRPr="007854AB" w:rsidRDefault="00465485" w:rsidP="00517905">
      <w:pPr>
        <w:pStyle w:val="ReferenceURL"/>
      </w:pPr>
      <w:hyperlink r:id="rId14" w:history="1">
        <w:r w:rsidRPr="00A16CD4">
          <w:rPr>
            <w:rStyle w:val="Hyperlink"/>
          </w:rPr>
          <w:t>https://health.mo.gov/living/families/schoolhealth/pdf/Communicable_Disease.pdf</w:t>
        </w:r>
      </w:hyperlink>
    </w:p>
    <w:p w14:paraId="3A97ED63" w14:textId="77777777" w:rsidR="007F3508" w:rsidRDefault="007F3508" w:rsidP="00133C27">
      <w:pPr>
        <w:pStyle w:val="ICARHeading2"/>
      </w:pPr>
    </w:p>
    <w:p w14:paraId="752E69DA" w14:textId="7EF29054" w:rsidR="768EB901" w:rsidRDefault="768EB901" w:rsidP="00133C27">
      <w:pPr>
        <w:pStyle w:val="ICARHeading2"/>
      </w:pPr>
      <w:r w:rsidRPr="00133C27">
        <w:t>Personal Protective Equipment (PPE)</w:t>
      </w:r>
    </w:p>
    <w:p w14:paraId="7414C957" w14:textId="2E5EB068" w:rsidR="00465485" w:rsidRDefault="00C60030" w:rsidP="00465485">
      <w:pPr>
        <w:pStyle w:val="Referencetitle"/>
      </w:pPr>
      <w:r w:rsidRPr="00C60030">
        <w:t>About Personal Protective Equipment</w:t>
      </w:r>
    </w:p>
    <w:p w14:paraId="48E87A39" w14:textId="0EBB9423" w:rsidR="00C60030" w:rsidRDefault="001900D5" w:rsidP="00F50FEA">
      <w:pPr>
        <w:pStyle w:val="ReferenceURL"/>
      </w:pPr>
      <w:hyperlink r:id="rId15" w:history="1">
        <w:r w:rsidRPr="00A16CD4">
          <w:rPr>
            <w:rStyle w:val="Hyperlink"/>
          </w:rPr>
          <w:t>https://www.cdc.gov/niosh/reproductive-health/about/ppe.html</w:t>
        </w:r>
      </w:hyperlink>
    </w:p>
    <w:p w14:paraId="694401A4" w14:textId="00DE2096" w:rsidR="768EB901" w:rsidRPr="001900D5" w:rsidRDefault="768EB901" w:rsidP="001900D5">
      <w:pPr>
        <w:rPr>
          <w:sz w:val="22"/>
          <w:szCs w:val="22"/>
        </w:rPr>
      </w:pPr>
    </w:p>
    <w:sectPr w:rsidR="768EB901" w:rsidRPr="001900D5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CDD7" w14:textId="77777777" w:rsidR="008D6A60" w:rsidRDefault="008D6A60" w:rsidP="00BD31E7">
      <w:pPr>
        <w:spacing w:after="0" w:line="240" w:lineRule="auto"/>
      </w:pPr>
      <w:r>
        <w:separator/>
      </w:r>
    </w:p>
  </w:endnote>
  <w:endnote w:type="continuationSeparator" w:id="0">
    <w:p w14:paraId="235A8D93" w14:textId="77777777" w:rsidR="008D6A60" w:rsidRDefault="008D6A60" w:rsidP="00BD31E7">
      <w:pPr>
        <w:spacing w:after="0" w:line="240" w:lineRule="auto"/>
      </w:pPr>
      <w:r>
        <w:continuationSeparator/>
      </w:r>
    </w:p>
  </w:endnote>
  <w:endnote w:type="continuationNotice" w:id="1">
    <w:p w14:paraId="6F09BFDB" w14:textId="77777777" w:rsidR="008D6A60" w:rsidRDefault="008D6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282980BA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086C02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noProof w:val="0"/>
        <w:color w:val="auto"/>
        <w:kern w:val="2"/>
        <w:sz w:val="24"/>
        <w14:ligatures w14:val="standardContextual"/>
      </w:rPr>
      <w:id w:val="-2099701328"/>
      <w:docPartObj>
        <w:docPartGallery w:val="Page Numbers (Bottom of Page)"/>
        <w:docPartUnique/>
      </w:docPartObj>
    </w:sdtPr>
    <w:sdtEndPr/>
    <w:sdtContent>
      <w:p w14:paraId="6FCAE091" w14:textId="3A8D9DE4" w:rsidR="001D7F24" w:rsidRDefault="001D7F24" w:rsidP="001D7F24">
        <w:pPr>
          <w:pStyle w:val="SampleGuidelinesbody"/>
        </w:pPr>
        <w:r>
          <w:t>[Follow your school district’s policy for assessing infection prevention and control for school health services. This tool can be modified to reflect your school district policy.]</w:t>
        </w:r>
      </w:p>
      <w:p w14:paraId="4C82A138" w14:textId="52B0AC91" w:rsidR="00B40DCD" w:rsidRDefault="00B40DCD" w:rsidP="005179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7567B" w14:textId="77777777" w:rsidR="008D6A60" w:rsidRDefault="008D6A60" w:rsidP="00BD31E7">
      <w:pPr>
        <w:spacing w:after="0" w:line="240" w:lineRule="auto"/>
      </w:pPr>
      <w:r>
        <w:separator/>
      </w:r>
    </w:p>
  </w:footnote>
  <w:footnote w:type="continuationSeparator" w:id="0">
    <w:p w14:paraId="00DDC71C" w14:textId="77777777" w:rsidR="008D6A60" w:rsidRDefault="008D6A60" w:rsidP="00BD31E7">
      <w:pPr>
        <w:spacing w:after="0" w:line="240" w:lineRule="auto"/>
      </w:pPr>
      <w:r>
        <w:continuationSeparator/>
      </w:r>
    </w:p>
  </w:footnote>
  <w:footnote w:type="continuationNotice" w:id="1">
    <w:p w14:paraId="52D21ED1" w14:textId="77777777" w:rsidR="008D6A60" w:rsidRDefault="008D6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70601341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14FCA2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47B040ED" w:rsidR="0084752A" w:rsidRDefault="00F63D55" w:rsidP="00F63D55">
    <w:pPr>
      <w:pStyle w:val="Header"/>
      <w:rPr>
        <w:sz w:val="32"/>
        <w:szCs w:val="36"/>
      </w:rPr>
    </w:pPr>
    <w:r w:rsidRPr="00082A6C">
      <w:rPr>
        <w:sz w:val="32"/>
        <w:szCs w:val="36"/>
      </w:rPr>
      <w:t>Infection Prevention and Control Assessment and Response (ICAR) Tool for</w:t>
    </w:r>
    <w:r>
      <w:rPr>
        <w:sz w:val="32"/>
        <w:szCs w:val="36"/>
      </w:rPr>
      <w:t xml:space="preserve"> </w:t>
    </w:r>
    <w:r w:rsidR="00C27E60">
      <w:rPr>
        <w:sz w:val="32"/>
        <w:szCs w:val="36"/>
      </w:rPr>
      <w:t>School Health Services</w:t>
    </w:r>
  </w:p>
  <w:p w14:paraId="195EBA8F" w14:textId="16B36F9E" w:rsidR="00305B6B" w:rsidRPr="00F63D55" w:rsidRDefault="00414AC7" w:rsidP="00F63D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CDB213" wp14:editId="30CF9F92">
              <wp:simplePos x="0" y="0"/>
              <wp:positionH relativeFrom="column">
                <wp:posOffset>0</wp:posOffset>
              </wp:positionH>
              <wp:positionV relativeFrom="paragraph">
                <wp:posOffset>123825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A73828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35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04Tav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2AF9"/>
    <w:multiLevelType w:val="hybridMultilevel"/>
    <w:tmpl w:val="62606592"/>
    <w:lvl w:ilvl="0" w:tplc="F252E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8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69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C7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7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C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5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C5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A5502"/>
    <w:multiLevelType w:val="hybridMultilevel"/>
    <w:tmpl w:val="E4E6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AE58E"/>
    <w:multiLevelType w:val="hybridMultilevel"/>
    <w:tmpl w:val="9BC2FE28"/>
    <w:lvl w:ilvl="0" w:tplc="C328684E">
      <w:start w:val="1"/>
      <w:numFmt w:val="bullet"/>
      <w:pStyle w:val="ICA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48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CF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66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C3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26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0C63"/>
    <w:multiLevelType w:val="hybridMultilevel"/>
    <w:tmpl w:val="FB86106A"/>
    <w:lvl w:ilvl="0" w:tplc="384A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C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00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46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D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EF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5783B"/>
    <w:multiLevelType w:val="hybridMultilevel"/>
    <w:tmpl w:val="81C036DC"/>
    <w:lvl w:ilvl="0" w:tplc="08947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B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C0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8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4F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5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E3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C265"/>
    <w:multiLevelType w:val="hybridMultilevel"/>
    <w:tmpl w:val="DA7691AC"/>
    <w:lvl w:ilvl="0" w:tplc="03043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0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81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2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2B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C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1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D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A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0001D"/>
    <w:multiLevelType w:val="hybridMultilevel"/>
    <w:tmpl w:val="0CBA9B0A"/>
    <w:lvl w:ilvl="0" w:tplc="5D3A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80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24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24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7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0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49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5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0B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9195">
    <w:abstractNumId w:val="2"/>
  </w:num>
  <w:num w:numId="2" w16cid:durableId="1947032247">
    <w:abstractNumId w:val="29"/>
  </w:num>
  <w:num w:numId="3" w16cid:durableId="1973292195">
    <w:abstractNumId w:val="26"/>
  </w:num>
  <w:num w:numId="4" w16cid:durableId="1210457192">
    <w:abstractNumId w:val="17"/>
  </w:num>
  <w:num w:numId="5" w16cid:durableId="493496803">
    <w:abstractNumId w:val="24"/>
  </w:num>
  <w:num w:numId="6" w16cid:durableId="1991521696">
    <w:abstractNumId w:val="0"/>
  </w:num>
  <w:num w:numId="7" w16cid:durableId="1397707784">
    <w:abstractNumId w:val="31"/>
  </w:num>
  <w:num w:numId="8" w16cid:durableId="1785494102">
    <w:abstractNumId w:val="21"/>
  </w:num>
  <w:num w:numId="9" w16cid:durableId="1428385192">
    <w:abstractNumId w:val="3"/>
  </w:num>
  <w:num w:numId="10" w16cid:durableId="1956324661">
    <w:abstractNumId w:val="13"/>
  </w:num>
  <w:num w:numId="11" w16cid:durableId="1533149600">
    <w:abstractNumId w:val="32"/>
  </w:num>
  <w:num w:numId="12" w16cid:durableId="490027734">
    <w:abstractNumId w:val="25"/>
  </w:num>
  <w:num w:numId="13" w16cid:durableId="232588917">
    <w:abstractNumId w:val="30"/>
  </w:num>
  <w:num w:numId="14" w16cid:durableId="1968049324">
    <w:abstractNumId w:val="20"/>
  </w:num>
  <w:num w:numId="15" w16cid:durableId="1930843775">
    <w:abstractNumId w:val="8"/>
  </w:num>
  <w:num w:numId="16" w16cid:durableId="1574312304">
    <w:abstractNumId w:val="6"/>
  </w:num>
  <w:num w:numId="17" w16cid:durableId="1166096479">
    <w:abstractNumId w:val="23"/>
  </w:num>
  <w:num w:numId="18" w16cid:durableId="1795824150">
    <w:abstractNumId w:val="27"/>
  </w:num>
  <w:num w:numId="19" w16cid:durableId="1953511714">
    <w:abstractNumId w:val="4"/>
  </w:num>
  <w:num w:numId="20" w16cid:durableId="1509558199">
    <w:abstractNumId w:val="16"/>
  </w:num>
  <w:num w:numId="21" w16cid:durableId="1452944363">
    <w:abstractNumId w:val="1"/>
  </w:num>
  <w:num w:numId="22" w16cid:durableId="1301807424">
    <w:abstractNumId w:val="10"/>
  </w:num>
  <w:num w:numId="23" w16cid:durableId="208878330">
    <w:abstractNumId w:val="19"/>
  </w:num>
  <w:num w:numId="24" w16cid:durableId="602305422">
    <w:abstractNumId w:val="22"/>
  </w:num>
  <w:num w:numId="25" w16cid:durableId="1339695492">
    <w:abstractNumId w:val="5"/>
  </w:num>
  <w:num w:numId="26" w16cid:durableId="2090422888">
    <w:abstractNumId w:val="14"/>
  </w:num>
  <w:num w:numId="27" w16cid:durableId="875122672">
    <w:abstractNumId w:val="33"/>
  </w:num>
  <w:num w:numId="28" w16cid:durableId="1409619428">
    <w:abstractNumId w:val="9"/>
  </w:num>
  <w:num w:numId="29" w16cid:durableId="1794208603">
    <w:abstractNumId w:val="18"/>
  </w:num>
  <w:num w:numId="30" w16cid:durableId="1997034228">
    <w:abstractNumId w:val="15"/>
  </w:num>
  <w:num w:numId="31" w16cid:durableId="2070808555">
    <w:abstractNumId w:val="28"/>
  </w:num>
  <w:num w:numId="32" w16cid:durableId="349065241">
    <w:abstractNumId w:val="12"/>
  </w:num>
  <w:num w:numId="33" w16cid:durableId="1032412776">
    <w:abstractNumId w:val="11"/>
  </w:num>
  <w:num w:numId="34" w16cid:durableId="118104879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A34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168C6"/>
    <w:rsid w:val="00022EEB"/>
    <w:rsid w:val="00027999"/>
    <w:rsid w:val="00030804"/>
    <w:rsid w:val="00030CFF"/>
    <w:rsid w:val="00033141"/>
    <w:rsid w:val="00037E69"/>
    <w:rsid w:val="000400EE"/>
    <w:rsid w:val="00041D42"/>
    <w:rsid w:val="00046408"/>
    <w:rsid w:val="000531AF"/>
    <w:rsid w:val="00054781"/>
    <w:rsid w:val="00054FBE"/>
    <w:rsid w:val="000571B2"/>
    <w:rsid w:val="00061953"/>
    <w:rsid w:val="000625F0"/>
    <w:rsid w:val="0006500D"/>
    <w:rsid w:val="00065D5B"/>
    <w:rsid w:val="000705CA"/>
    <w:rsid w:val="00070C8F"/>
    <w:rsid w:val="00073463"/>
    <w:rsid w:val="000750EC"/>
    <w:rsid w:val="00081495"/>
    <w:rsid w:val="000833CB"/>
    <w:rsid w:val="00084774"/>
    <w:rsid w:val="0008717E"/>
    <w:rsid w:val="00090C05"/>
    <w:rsid w:val="00094164"/>
    <w:rsid w:val="000966B7"/>
    <w:rsid w:val="000977A9"/>
    <w:rsid w:val="000A0E72"/>
    <w:rsid w:val="000A1392"/>
    <w:rsid w:val="000A2E0E"/>
    <w:rsid w:val="000A5B38"/>
    <w:rsid w:val="000A78E3"/>
    <w:rsid w:val="000A7AAE"/>
    <w:rsid w:val="000A7F35"/>
    <w:rsid w:val="000B5747"/>
    <w:rsid w:val="000C391B"/>
    <w:rsid w:val="000C5EAF"/>
    <w:rsid w:val="000C7F37"/>
    <w:rsid w:val="000D0B95"/>
    <w:rsid w:val="000D0DE1"/>
    <w:rsid w:val="000D3F1A"/>
    <w:rsid w:val="000D4764"/>
    <w:rsid w:val="000D4D76"/>
    <w:rsid w:val="000E2E0E"/>
    <w:rsid w:val="000E334F"/>
    <w:rsid w:val="000F0A8E"/>
    <w:rsid w:val="000F27FA"/>
    <w:rsid w:val="000F699D"/>
    <w:rsid w:val="000F7BCB"/>
    <w:rsid w:val="0010083D"/>
    <w:rsid w:val="00104B4F"/>
    <w:rsid w:val="001052F3"/>
    <w:rsid w:val="00111411"/>
    <w:rsid w:val="0011201A"/>
    <w:rsid w:val="00113541"/>
    <w:rsid w:val="00121CE8"/>
    <w:rsid w:val="00122407"/>
    <w:rsid w:val="001226A4"/>
    <w:rsid w:val="00123FA4"/>
    <w:rsid w:val="0012624F"/>
    <w:rsid w:val="00126838"/>
    <w:rsid w:val="001277DF"/>
    <w:rsid w:val="00133C27"/>
    <w:rsid w:val="00140C5C"/>
    <w:rsid w:val="00152A4E"/>
    <w:rsid w:val="001571A9"/>
    <w:rsid w:val="0016121B"/>
    <w:rsid w:val="00161D52"/>
    <w:rsid w:val="001644F1"/>
    <w:rsid w:val="001665C9"/>
    <w:rsid w:val="0016782A"/>
    <w:rsid w:val="00175E38"/>
    <w:rsid w:val="00176371"/>
    <w:rsid w:val="00180BD7"/>
    <w:rsid w:val="00181B73"/>
    <w:rsid w:val="001834F0"/>
    <w:rsid w:val="00183F9D"/>
    <w:rsid w:val="00184E68"/>
    <w:rsid w:val="001853B1"/>
    <w:rsid w:val="00187A7D"/>
    <w:rsid w:val="001900D5"/>
    <w:rsid w:val="0019449F"/>
    <w:rsid w:val="00196618"/>
    <w:rsid w:val="001A2716"/>
    <w:rsid w:val="001A4C13"/>
    <w:rsid w:val="001B2639"/>
    <w:rsid w:val="001B4D60"/>
    <w:rsid w:val="001C1669"/>
    <w:rsid w:val="001D1CB3"/>
    <w:rsid w:val="001D2439"/>
    <w:rsid w:val="001D4BA5"/>
    <w:rsid w:val="001D4EB0"/>
    <w:rsid w:val="001D7F24"/>
    <w:rsid w:val="001E1161"/>
    <w:rsid w:val="001E15EB"/>
    <w:rsid w:val="001E3D27"/>
    <w:rsid w:val="001F10EE"/>
    <w:rsid w:val="001F1890"/>
    <w:rsid w:val="001F3AF9"/>
    <w:rsid w:val="001F4E6C"/>
    <w:rsid w:val="00200B75"/>
    <w:rsid w:val="0020263B"/>
    <w:rsid w:val="00203E87"/>
    <w:rsid w:val="0020653C"/>
    <w:rsid w:val="002100CD"/>
    <w:rsid w:val="00217049"/>
    <w:rsid w:val="00221C17"/>
    <w:rsid w:val="00222118"/>
    <w:rsid w:val="00222B68"/>
    <w:rsid w:val="00223424"/>
    <w:rsid w:val="00223673"/>
    <w:rsid w:val="002237A1"/>
    <w:rsid w:val="00224045"/>
    <w:rsid w:val="0022538D"/>
    <w:rsid w:val="00226C77"/>
    <w:rsid w:val="00227863"/>
    <w:rsid w:val="00236AA3"/>
    <w:rsid w:val="002372CA"/>
    <w:rsid w:val="00240483"/>
    <w:rsid w:val="00245B29"/>
    <w:rsid w:val="00245D4F"/>
    <w:rsid w:val="00245E23"/>
    <w:rsid w:val="002532EA"/>
    <w:rsid w:val="00256A33"/>
    <w:rsid w:val="00260C1A"/>
    <w:rsid w:val="002645F0"/>
    <w:rsid w:val="00264E1B"/>
    <w:rsid w:val="002656BC"/>
    <w:rsid w:val="00271F49"/>
    <w:rsid w:val="00272B62"/>
    <w:rsid w:val="00273465"/>
    <w:rsid w:val="00277A4E"/>
    <w:rsid w:val="00284461"/>
    <w:rsid w:val="00285CD3"/>
    <w:rsid w:val="0028668C"/>
    <w:rsid w:val="002866AA"/>
    <w:rsid w:val="002907BE"/>
    <w:rsid w:val="00292830"/>
    <w:rsid w:val="00295656"/>
    <w:rsid w:val="002A41B8"/>
    <w:rsid w:val="002B1D57"/>
    <w:rsid w:val="002B1E1C"/>
    <w:rsid w:val="002B2CD6"/>
    <w:rsid w:val="002B7F85"/>
    <w:rsid w:val="002D3E30"/>
    <w:rsid w:val="002D4330"/>
    <w:rsid w:val="002D66D8"/>
    <w:rsid w:val="002E2A57"/>
    <w:rsid w:val="002E364E"/>
    <w:rsid w:val="002E54A4"/>
    <w:rsid w:val="003038AA"/>
    <w:rsid w:val="00303F99"/>
    <w:rsid w:val="00305B6B"/>
    <w:rsid w:val="00315989"/>
    <w:rsid w:val="003255E1"/>
    <w:rsid w:val="003271A3"/>
    <w:rsid w:val="00332182"/>
    <w:rsid w:val="00332A57"/>
    <w:rsid w:val="00343F34"/>
    <w:rsid w:val="003446D4"/>
    <w:rsid w:val="0035075E"/>
    <w:rsid w:val="00352412"/>
    <w:rsid w:val="00353F35"/>
    <w:rsid w:val="00360C41"/>
    <w:rsid w:val="0036597F"/>
    <w:rsid w:val="00370382"/>
    <w:rsid w:val="00370E68"/>
    <w:rsid w:val="003719F9"/>
    <w:rsid w:val="00375FFC"/>
    <w:rsid w:val="00381D57"/>
    <w:rsid w:val="003844D7"/>
    <w:rsid w:val="00387E0A"/>
    <w:rsid w:val="00396131"/>
    <w:rsid w:val="003A223B"/>
    <w:rsid w:val="003B1396"/>
    <w:rsid w:val="003C0F79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400749"/>
    <w:rsid w:val="00400C54"/>
    <w:rsid w:val="00414AC7"/>
    <w:rsid w:val="004201CE"/>
    <w:rsid w:val="00420C1B"/>
    <w:rsid w:val="0042115F"/>
    <w:rsid w:val="00421C87"/>
    <w:rsid w:val="0042334B"/>
    <w:rsid w:val="00425024"/>
    <w:rsid w:val="00425D4E"/>
    <w:rsid w:val="00430636"/>
    <w:rsid w:val="00431ED6"/>
    <w:rsid w:val="00432DCB"/>
    <w:rsid w:val="004335F6"/>
    <w:rsid w:val="00434238"/>
    <w:rsid w:val="00440567"/>
    <w:rsid w:val="00443079"/>
    <w:rsid w:val="0044594F"/>
    <w:rsid w:val="00450A18"/>
    <w:rsid w:val="0045143B"/>
    <w:rsid w:val="00452B38"/>
    <w:rsid w:val="00452C73"/>
    <w:rsid w:val="0045334C"/>
    <w:rsid w:val="00457C6F"/>
    <w:rsid w:val="00457D54"/>
    <w:rsid w:val="00465485"/>
    <w:rsid w:val="0046553B"/>
    <w:rsid w:val="004726D0"/>
    <w:rsid w:val="00473C27"/>
    <w:rsid w:val="00477055"/>
    <w:rsid w:val="00477F42"/>
    <w:rsid w:val="00484772"/>
    <w:rsid w:val="004858DA"/>
    <w:rsid w:val="004866C5"/>
    <w:rsid w:val="00490F10"/>
    <w:rsid w:val="00494EEA"/>
    <w:rsid w:val="004967B8"/>
    <w:rsid w:val="00496C66"/>
    <w:rsid w:val="00497CBA"/>
    <w:rsid w:val="004A2D82"/>
    <w:rsid w:val="004B2904"/>
    <w:rsid w:val="004B2A0B"/>
    <w:rsid w:val="004B68CA"/>
    <w:rsid w:val="004B7493"/>
    <w:rsid w:val="004C342C"/>
    <w:rsid w:val="004C5AB5"/>
    <w:rsid w:val="004D0DAC"/>
    <w:rsid w:val="004D2087"/>
    <w:rsid w:val="004D460D"/>
    <w:rsid w:val="004D507C"/>
    <w:rsid w:val="004D6B00"/>
    <w:rsid w:val="004D7D69"/>
    <w:rsid w:val="004E0AB3"/>
    <w:rsid w:val="004E1A32"/>
    <w:rsid w:val="004E6722"/>
    <w:rsid w:val="004E6A8B"/>
    <w:rsid w:val="004F234C"/>
    <w:rsid w:val="00503E35"/>
    <w:rsid w:val="00505A52"/>
    <w:rsid w:val="005073ED"/>
    <w:rsid w:val="00517905"/>
    <w:rsid w:val="00522CA2"/>
    <w:rsid w:val="00524C97"/>
    <w:rsid w:val="005308B1"/>
    <w:rsid w:val="00531F56"/>
    <w:rsid w:val="005347A6"/>
    <w:rsid w:val="005412C8"/>
    <w:rsid w:val="00544700"/>
    <w:rsid w:val="00560D21"/>
    <w:rsid w:val="00562AAA"/>
    <w:rsid w:val="0056629B"/>
    <w:rsid w:val="00566C35"/>
    <w:rsid w:val="00566CB1"/>
    <w:rsid w:val="005703CA"/>
    <w:rsid w:val="00575DD5"/>
    <w:rsid w:val="0058024F"/>
    <w:rsid w:val="00582C64"/>
    <w:rsid w:val="0059135F"/>
    <w:rsid w:val="005958B8"/>
    <w:rsid w:val="00596AAF"/>
    <w:rsid w:val="00597899"/>
    <w:rsid w:val="005A0A7C"/>
    <w:rsid w:val="005A73C6"/>
    <w:rsid w:val="005B0009"/>
    <w:rsid w:val="005B2857"/>
    <w:rsid w:val="005B2A8B"/>
    <w:rsid w:val="005B42EC"/>
    <w:rsid w:val="005C0457"/>
    <w:rsid w:val="005C0757"/>
    <w:rsid w:val="005C0CCB"/>
    <w:rsid w:val="005C4691"/>
    <w:rsid w:val="005D1080"/>
    <w:rsid w:val="005D41E6"/>
    <w:rsid w:val="005D62C6"/>
    <w:rsid w:val="005D70C4"/>
    <w:rsid w:val="005E2ADD"/>
    <w:rsid w:val="005F3E38"/>
    <w:rsid w:val="005F407A"/>
    <w:rsid w:val="005F7E71"/>
    <w:rsid w:val="00604D02"/>
    <w:rsid w:val="006058D9"/>
    <w:rsid w:val="006121D4"/>
    <w:rsid w:val="006122A2"/>
    <w:rsid w:val="00613328"/>
    <w:rsid w:val="00623D22"/>
    <w:rsid w:val="00624CFA"/>
    <w:rsid w:val="00625DF2"/>
    <w:rsid w:val="006267CC"/>
    <w:rsid w:val="00626E9E"/>
    <w:rsid w:val="00631629"/>
    <w:rsid w:val="00631D6D"/>
    <w:rsid w:val="00633171"/>
    <w:rsid w:val="00633443"/>
    <w:rsid w:val="006366B7"/>
    <w:rsid w:val="006565B0"/>
    <w:rsid w:val="00657160"/>
    <w:rsid w:val="0066201F"/>
    <w:rsid w:val="006625F7"/>
    <w:rsid w:val="00662B15"/>
    <w:rsid w:val="00664EDE"/>
    <w:rsid w:val="00670712"/>
    <w:rsid w:val="0067423F"/>
    <w:rsid w:val="00674D2A"/>
    <w:rsid w:val="00674EF3"/>
    <w:rsid w:val="00675563"/>
    <w:rsid w:val="006764B1"/>
    <w:rsid w:val="00680BB9"/>
    <w:rsid w:val="006817B2"/>
    <w:rsid w:val="00692568"/>
    <w:rsid w:val="00693683"/>
    <w:rsid w:val="00696BC4"/>
    <w:rsid w:val="00697E17"/>
    <w:rsid w:val="006A2DE9"/>
    <w:rsid w:val="006A3D68"/>
    <w:rsid w:val="006A3F71"/>
    <w:rsid w:val="006A6FC8"/>
    <w:rsid w:val="006B0300"/>
    <w:rsid w:val="006B0856"/>
    <w:rsid w:val="006B0B15"/>
    <w:rsid w:val="006B1669"/>
    <w:rsid w:val="006B2A22"/>
    <w:rsid w:val="006B3F69"/>
    <w:rsid w:val="006B549B"/>
    <w:rsid w:val="006C1C2B"/>
    <w:rsid w:val="006C7133"/>
    <w:rsid w:val="006D0B0C"/>
    <w:rsid w:val="006D4A28"/>
    <w:rsid w:val="006D6E6A"/>
    <w:rsid w:val="006D7775"/>
    <w:rsid w:val="006E40B8"/>
    <w:rsid w:val="006E5189"/>
    <w:rsid w:val="006E5C4A"/>
    <w:rsid w:val="006F154B"/>
    <w:rsid w:val="006F26D5"/>
    <w:rsid w:val="006F5CE2"/>
    <w:rsid w:val="00702DC9"/>
    <w:rsid w:val="00704878"/>
    <w:rsid w:val="00704896"/>
    <w:rsid w:val="0070618A"/>
    <w:rsid w:val="007171B8"/>
    <w:rsid w:val="0072373D"/>
    <w:rsid w:val="0073020C"/>
    <w:rsid w:val="00731941"/>
    <w:rsid w:val="00733ECD"/>
    <w:rsid w:val="00735891"/>
    <w:rsid w:val="00736D42"/>
    <w:rsid w:val="00744485"/>
    <w:rsid w:val="007510EB"/>
    <w:rsid w:val="0076134E"/>
    <w:rsid w:val="00762A33"/>
    <w:rsid w:val="00764D65"/>
    <w:rsid w:val="00772198"/>
    <w:rsid w:val="00774AED"/>
    <w:rsid w:val="0078454F"/>
    <w:rsid w:val="007854AB"/>
    <w:rsid w:val="007858FD"/>
    <w:rsid w:val="00786F4F"/>
    <w:rsid w:val="00787560"/>
    <w:rsid w:val="0078769C"/>
    <w:rsid w:val="007915AC"/>
    <w:rsid w:val="00792614"/>
    <w:rsid w:val="00792886"/>
    <w:rsid w:val="00793484"/>
    <w:rsid w:val="00794671"/>
    <w:rsid w:val="0079560D"/>
    <w:rsid w:val="00795621"/>
    <w:rsid w:val="00795949"/>
    <w:rsid w:val="007A0A4D"/>
    <w:rsid w:val="007A11B7"/>
    <w:rsid w:val="007A376B"/>
    <w:rsid w:val="007A556B"/>
    <w:rsid w:val="007B2CDF"/>
    <w:rsid w:val="007B557C"/>
    <w:rsid w:val="007B6A5F"/>
    <w:rsid w:val="007B6D5C"/>
    <w:rsid w:val="007C0930"/>
    <w:rsid w:val="007C1D7A"/>
    <w:rsid w:val="007C6C8F"/>
    <w:rsid w:val="007D051E"/>
    <w:rsid w:val="007D087B"/>
    <w:rsid w:val="007D161B"/>
    <w:rsid w:val="007D7980"/>
    <w:rsid w:val="007E0793"/>
    <w:rsid w:val="007E202D"/>
    <w:rsid w:val="007E424E"/>
    <w:rsid w:val="007E5DD5"/>
    <w:rsid w:val="007F133E"/>
    <w:rsid w:val="007F3508"/>
    <w:rsid w:val="007F73C7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CC1"/>
    <w:rsid w:val="00824A5A"/>
    <w:rsid w:val="00824C47"/>
    <w:rsid w:val="00826B12"/>
    <w:rsid w:val="00830A3F"/>
    <w:rsid w:val="00832A62"/>
    <w:rsid w:val="00834D10"/>
    <w:rsid w:val="008429AE"/>
    <w:rsid w:val="00843B6D"/>
    <w:rsid w:val="00843BFA"/>
    <w:rsid w:val="008460D1"/>
    <w:rsid w:val="0084752A"/>
    <w:rsid w:val="00847D49"/>
    <w:rsid w:val="00851AF5"/>
    <w:rsid w:val="00864B10"/>
    <w:rsid w:val="008650FB"/>
    <w:rsid w:val="00871750"/>
    <w:rsid w:val="008725E9"/>
    <w:rsid w:val="00872B42"/>
    <w:rsid w:val="00874590"/>
    <w:rsid w:val="0087736A"/>
    <w:rsid w:val="008779BD"/>
    <w:rsid w:val="00877C23"/>
    <w:rsid w:val="008812A8"/>
    <w:rsid w:val="00884AAB"/>
    <w:rsid w:val="00887315"/>
    <w:rsid w:val="00890B8B"/>
    <w:rsid w:val="00891805"/>
    <w:rsid w:val="00892169"/>
    <w:rsid w:val="008A0E26"/>
    <w:rsid w:val="008A1106"/>
    <w:rsid w:val="008A50F7"/>
    <w:rsid w:val="008A7878"/>
    <w:rsid w:val="008A7FD8"/>
    <w:rsid w:val="008B2C18"/>
    <w:rsid w:val="008B6FCC"/>
    <w:rsid w:val="008C2204"/>
    <w:rsid w:val="008C2695"/>
    <w:rsid w:val="008C56C1"/>
    <w:rsid w:val="008C661D"/>
    <w:rsid w:val="008D055C"/>
    <w:rsid w:val="008D0C72"/>
    <w:rsid w:val="008D221C"/>
    <w:rsid w:val="008D442C"/>
    <w:rsid w:val="008D6A60"/>
    <w:rsid w:val="008E354C"/>
    <w:rsid w:val="008E5C65"/>
    <w:rsid w:val="008F086C"/>
    <w:rsid w:val="00900910"/>
    <w:rsid w:val="009037ED"/>
    <w:rsid w:val="00916312"/>
    <w:rsid w:val="00922A07"/>
    <w:rsid w:val="00933217"/>
    <w:rsid w:val="00933B6A"/>
    <w:rsid w:val="00934005"/>
    <w:rsid w:val="00934341"/>
    <w:rsid w:val="00936462"/>
    <w:rsid w:val="00937934"/>
    <w:rsid w:val="0094013B"/>
    <w:rsid w:val="009407AF"/>
    <w:rsid w:val="00940E0B"/>
    <w:rsid w:val="00942795"/>
    <w:rsid w:val="00943673"/>
    <w:rsid w:val="0094502A"/>
    <w:rsid w:val="009506FE"/>
    <w:rsid w:val="00960519"/>
    <w:rsid w:val="009626BB"/>
    <w:rsid w:val="00962727"/>
    <w:rsid w:val="00962D6D"/>
    <w:rsid w:val="00965FB2"/>
    <w:rsid w:val="009727C3"/>
    <w:rsid w:val="00975BC9"/>
    <w:rsid w:val="00977976"/>
    <w:rsid w:val="00981CB6"/>
    <w:rsid w:val="0098463C"/>
    <w:rsid w:val="00984B3F"/>
    <w:rsid w:val="00990390"/>
    <w:rsid w:val="00995CDC"/>
    <w:rsid w:val="00996101"/>
    <w:rsid w:val="009A0393"/>
    <w:rsid w:val="009A3CF2"/>
    <w:rsid w:val="009A5A7A"/>
    <w:rsid w:val="009A723C"/>
    <w:rsid w:val="009B1314"/>
    <w:rsid w:val="009B29DB"/>
    <w:rsid w:val="009B4193"/>
    <w:rsid w:val="009B6D7D"/>
    <w:rsid w:val="009D2991"/>
    <w:rsid w:val="009E0FBE"/>
    <w:rsid w:val="009E5123"/>
    <w:rsid w:val="009E5DC8"/>
    <w:rsid w:val="009E7F90"/>
    <w:rsid w:val="009F1DBC"/>
    <w:rsid w:val="009F2F32"/>
    <w:rsid w:val="009F50D7"/>
    <w:rsid w:val="009F6780"/>
    <w:rsid w:val="00A008A6"/>
    <w:rsid w:val="00A00E35"/>
    <w:rsid w:val="00A10D15"/>
    <w:rsid w:val="00A10DCE"/>
    <w:rsid w:val="00A1568D"/>
    <w:rsid w:val="00A2141D"/>
    <w:rsid w:val="00A241CA"/>
    <w:rsid w:val="00A2429C"/>
    <w:rsid w:val="00A24461"/>
    <w:rsid w:val="00A25916"/>
    <w:rsid w:val="00A405F4"/>
    <w:rsid w:val="00A43C7F"/>
    <w:rsid w:val="00A4441F"/>
    <w:rsid w:val="00A454B6"/>
    <w:rsid w:val="00A45C50"/>
    <w:rsid w:val="00A502ED"/>
    <w:rsid w:val="00A51534"/>
    <w:rsid w:val="00A578B2"/>
    <w:rsid w:val="00A60751"/>
    <w:rsid w:val="00A665E4"/>
    <w:rsid w:val="00A72B02"/>
    <w:rsid w:val="00A73BBA"/>
    <w:rsid w:val="00A76AF4"/>
    <w:rsid w:val="00A85A54"/>
    <w:rsid w:val="00A864E0"/>
    <w:rsid w:val="00A86C39"/>
    <w:rsid w:val="00A8741D"/>
    <w:rsid w:val="00A909D3"/>
    <w:rsid w:val="00AA1677"/>
    <w:rsid w:val="00AA1F7B"/>
    <w:rsid w:val="00AA56E4"/>
    <w:rsid w:val="00AB2E1E"/>
    <w:rsid w:val="00AB458E"/>
    <w:rsid w:val="00AC19E2"/>
    <w:rsid w:val="00AC5333"/>
    <w:rsid w:val="00AC7079"/>
    <w:rsid w:val="00AD68A0"/>
    <w:rsid w:val="00AD6C0B"/>
    <w:rsid w:val="00AE15E0"/>
    <w:rsid w:val="00AE3D29"/>
    <w:rsid w:val="00AE4E2D"/>
    <w:rsid w:val="00AF031B"/>
    <w:rsid w:val="00AF5148"/>
    <w:rsid w:val="00B01C30"/>
    <w:rsid w:val="00B0267C"/>
    <w:rsid w:val="00B035D4"/>
    <w:rsid w:val="00B06EA9"/>
    <w:rsid w:val="00B1521B"/>
    <w:rsid w:val="00B22666"/>
    <w:rsid w:val="00B22678"/>
    <w:rsid w:val="00B26109"/>
    <w:rsid w:val="00B322A9"/>
    <w:rsid w:val="00B327E8"/>
    <w:rsid w:val="00B404C6"/>
    <w:rsid w:val="00B40DCD"/>
    <w:rsid w:val="00B4524E"/>
    <w:rsid w:val="00B466AD"/>
    <w:rsid w:val="00B46FD4"/>
    <w:rsid w:val="00B47E95"/>
    <w:rsid w:val="00B52E99"/>
    <w:rsid w:val="00B54454"/>
    <w:rsid w:val="00B628B5"/>
    <w:rsid w:val="00B64C0E"/>
    <w:rsid w:val="00B6680A"/>
    <w:rsid w:val="00B82132"/>
    <w:rsid w:val="00BA66CE"/>
    <w:rsid w:val="00BA72AC"/>
    <w:rsid w:val="00BB0147"/>
    <w:rsid w:val="00BC1461"/>
    <w:rsid w:val="00BC21EF"/>
    <w:rsid w:val="00BC42A6"/>
    <w:rsid w:val="00BD2F48"/>
    <w:rsid w:val="00BD31E7"/>
    <w:rsid w:val="00BD761C"/>
    <w:rsid w:val="00BE0DF1"/>
    <w:rsid w:val="00BE4550"/>
    <w:rsid w:val="00BE787E"/>
    <w:rsid w:val="00BF0D75"/>
    <w:rsid w:val="00BF404A"/>
    <w:rsid w:val="00BF4EB3"/>
    <w:rsid w:val="00BF6F75"/>
    <w:rsid w:val="00C004C0"/>
    <w:rsid w:val="00C025D8"/>
    <w:rsid w:val="00C07EB6"/>
    <w:rsid w:val="00C127FB"/>
    <w:rsid w:val="00C13E9C"/>
    <w:rsid w:val="00C15854"/>
    <w:rsid w:val="00C17ADD"/>
    <w:rsid w:val="00C21E12"/>
    <w:rsid w:val="00C27E60"/>
    <w:rsid w:val="00C31000"/>
    <w:rsid w:val="00C31BC0"/>
    <w:rsid w:val="00C32E0C"/>
    <w:rsid w:val="00C36D06"/>
    <w:rsid w:val="00C374DE"/>
    <w:rsid w:val="00C40F9A"/>
    <w:rsid w:val="00C45638"/>
    <w:rsid w:val="00C543BF"/>
    <w:rsid w:val="00C60030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1668"/>
    <w:rsid w:val="00C85D9F"/>
    <w:rsid w:val="00C86004"/>
    <w:rsid w:val="00C86D2B"/>
    <w:rsid w:val="00C86FAC"/>
    <w:rsid w:val="00C90E64"/>
    <w:rsid w:val="00C91F0C"/>
    <w:rsid w:val="00CA7B9F"/>
    <w:rsid w:val="00CA7CD2"/>
    <w:rsid w:val="00CB31B1"/>
    <w:rsid w:val="00CC176D"/>
    <w:rsid w:val="00CC24AA"/>
    <w:rsid w:val="00CC2DBF"/>
    <w:rsid w:val="00CC37E0"/>
    <w:rsid w:val="00CC7530"/>
    <w:rsid w:val="00CD0F31"/>
    <w:rsid w:val="00CD394C"/>
    <w:rsid w:val="00CE00FB"/>
    <w:rsid w:val="00CE2539"/>
    <w:rsid w:val="00CE4D9E"/>
    <w:rsid w:val="00CF36DA"/>
    <w:rsid w:val="00CF4708"/>
    <w:rsid w:val="00CF7F2F"/>
    <w:rsid w:val="00D113B9"/>
    <w:rsid w:val="00D130B9"/>
    <w:rsid w:val="00D13483"/>
    <w:rsid w:val="00D14788"/>
    <w:rsid w:val="00D3088D"/>
    <w:rsid w:val="00D315C5"/>
    <w:rsid w:val="00D35E21"/>
    <w:rsid w:val="00D36B3B"/>
    <w:rsid w:val="00D37916"/>
    <w:rsid w:val="00D43612"/>
    <w:rsid w:val="00D46F26"/>
    <w:rsid w:val="00D477AB"/>
    <w:rsid w:val="00D47D8D"/>
    <w:rsid w:val="00D5107A"/>
    <w:rsid w:val="00D546BF"/>
    <w:rsid w:val="00D618F2"/>
    <w:rsid w:val="00D71B04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917BB"/>
    <w:rsid w:val="00D97EF8"/>
    <w:rsid w:val="00DA3083"/>
    <w:rsid w:val="00DA4AF2"/>
    <w:rsid w:val="00DB25FE"/>
    <w:rsid w:val="00DB6E65"/>
    <w:rsid w:val="00DB7BC6"/>
    <w:rsid w:val="00DB7CE5"/>
    <w:rsid w:val="00DD34F2"/>
    <w:rsid w:val="00DD411B"/>
    <w:rsid w:val="00DD6A8D"/>
    <w:rsid w:val="00DE43C1"/>
    <w:rsid w:val="00DE494C"/>
    <w:rsid w:val="00DE5425"/>
    <w:rsid w:val="00DF1683"/>
    <w:rsid w:val="00E00252"/>
    <w:rsid w:val="00E0782E"/>
    <w:rsid w:val="00E13C38"/>
    <w:rsid w:val="00E216C2"/>
    <w:rsid w:val="00E27847"/>
    <w:rsid w:val="00E31266"/>
    <w:rsid w:val="00E37BEE"/>
    <w:rsid w:val="00E446F0"/>
    <w:rsid w:val="00E57A5C"/>
    <w:rsid w:val="00E625DD"/>
    <w:rsid w:val="00E62F3B"/>
    <w:rsid w:val="00E67738"/>
    <w:rsid w:val="00E746D4"/>
    <w:rsid w:val="00E80C9C"/>
    <w:rsid w:val="00E81889"/>
    <w:rsid w:val="00E861E7"/>
    <w:rsid w:val="00E876D0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258C"/>
    <w:rsid w:val="00EB3031"/>
    <w:rsid w:val="00EC0CBA"/>
    <w:rsid w:val="00EC33F1"/>
    <w:rsid w:val="00EC4AF5"/>
    <w:rsid w:val="00EC5D0B"/>
    <w:rsid w:val="00EC7808"/>
    <w:rsid w:val="00ED79DD"/>
    <w:rsid w:val="00EF1F7E"/>
    <w:rsid w:val="00EF65FB"/>
    <w:rsid w:val="00EF71DF"/>
    <w:rsid w:val="00F00524"/>
    <w:rsid w:val="00F05626"/>
    <w:rsid w:val="00F0671C"/>
    <w:rsid w:val="00F10FA7"/>
    <w:rsid w:val="00F132A1"/>
    <w:rsid w:val="00F142CE"/>
    <w:rsid w:val="00F16A94"/>
    <w:rsid w:val="00F20E05"/>
    <w:rsid w:val="00F21329"/>
    <w:rsid w:val="00F22ECD"/>
    <w:rsid w:val="00F24D83"/>
    <w:rsid w:val="00F2761A"/>
    <w:rsid w:val="00F35EC3"/>
    <w:rsid w:val="00F440B8"/>
    <w:rsid w:val="00F45799"/>
    <w:rsid w:val="00F504DC"/>
    <w:rsid w:val="00F50E69"/>
    <w:rsid w:val="00F50FEA"/>
    <w:rsid w:val="00F600BB"/>
    <w:rsid w:val="00F63D55"/>
    <w:rsid w:val="00F66797"/>
    <w:rsid w:val="00F70499"/>
    <w:rsid w:val="00F76356"/>
    <w:rsid w:val="00F829C0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A7ABA"/>
    <w:rsid w:val="00FB7BB6"/>
    <w:rsid w:val="00FB7E63"/>
    <w:rsid w:val="00FC33E5"/>
    <w:rsid w:val="00FC7852"/>
    <w:rsid w:val="00FD683F"/>
    <w:rsid w:val="00FD7690"/>
    <w:rsid w:val="00FE2732"/>
    <w:rsid w:val="00FE657F"/>
    <w:rsid w:val="00FE6AB1"/>
    <w:rsid w:val="00FE76AC"/>
    <w:rsid w:val="00FF49A3"/>
    <w:rsid w:val="00FF5F81"/>
    <w:rsid w:val="01032A6F"/>
    <w:rsid w:val="03F9DFD8"/>
    <w:rsid w:val="0452E0BA"/>
    <w:rsid w:val="04689289"/>
    <w:rsid w:val="06414D75"/>
    <w:rsid w:val="0A804E4D"/>
    <w:rsid w:val="0B3C36FF"/>
    <w:rsid w:val="0BD8C772"/>
    <w:rsid w:val="0BDD54FF"/>
    <w:rsid w:val="0C38E4F7"/>
    <w:rsid w:val="10FB9846"/>
    <w:rsid w:val="16363500"/>
    <w:rsid w:val="16CFB6DE"/>
    <w:rsid w:val="175FC547"/>
    <w:rsid w:val="1765F373"/>
    <w:rsid w:val="17BF9801"/>
    <w:rsid w:val="1CB219D1"/>
    <w:rsid w:val="1CBB9DE0"/>
    <w:rsid w:val="1DAF6909"/>
    <w:rsid w:val="1EB32A5B"/>
    <w:rsid w:val="1F8824B0"/>
    <w:rsid w:val="228D2476"/>
    <w:rsid w:val="267BD699"/>
    <w:rsid w:val="274CAD7D"/>
    <w:rsid w:val="2E59E430"/>
    <w:rsid w:val="2EAACD50"/>
    <w:rsid w:val="308BB2BE"/>
    <w:rsid w:val="34E484AB"/>
    <w:rsid w:val="362394FD"/>
    <w:rsid w:val="3769F35A"/>
    <w:rsid w:val="39E6B68B"/>
    <w:rsid w:val="3AD1069B"/>
    <w:rsid w:val="3B4BB083"/>
    <w:rsid w:val="3C810E36"/>
    <w:rsid w:val="3DAD2B94"/>
    <w:rsid w:val="3EB3F104"/>
    <w:rsid w:val="3F5B857B"/>
    <w:rsid w:val="41AB5E94"/>
    <w:rsid w:val="453C2F36"/>
    <w:rsid w:val="4639BF04"/>
    <w:rsid w:val="4B05FF84"/>
    <w:rsid w:val="4CC34A5B"/>
    <w:rsid w:val="4D12E816"/>
    <w:rsid w:val="4D7A8180"/>
    <w:rsid w:val="4DE1E61D"/>
    <w:rsid w:val="4EA25AFC"/>
    <w:rsid w:val="552F780D"/>
    <w:rsid w:val="59C28F75"/>
    <w:rsid w:val="59FB1897"/>
    <w:rsid w:val="5BE5B485"/>
    <w:rsid w:val="5BEFE6BC"/>
    <w:rsid w:val="5EF72252"/>
    <w:rsid w:val="6126774E"/>
    <w:rsid w:val="62B4D5E1"/>
    <w:rsid w:val="6396F88F"/>
    <w:rsid w:val="66B8B3C9"/>
    <w:rsid w:val="675EDD88"/>
    <w:rsid w:val="678619F5"/>
    <w:rsid w:val="689B0A71"/>
    <w:rsid w:val="712A2D4F"/>
    <w:rsid w:val="72639836"/>
    <w:rsid w:val="7540E749"/>
    <w:rsid w:val="75CE2E98"/>
    <w:rsid w:val="768EB901"/>
    <w:rsid w:val="7850BB26"/>
    <w:rsid w:val="7B71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78835E0B-477F-4DBF-B375-3C9E67F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7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1D7F24"/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1D7F24"/>
    <w:rPr>
      <w:rFonts w:ascii="Calibri" w:hAnsi="Calibri" w:cstheme="minorHAnsi"/>
      <w:noProof/>
      <w:color w:val="000000"/>
      <w:kern w:val="0"/>
      <w:sz w:val="24"/>
      <w:szCs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8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8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8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8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8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CARHeading3">
    <w:name w:val="ICAR Heading 3"/>
    <w:basedOn w:val="Normal"/>
    <w:link w:val="ICAR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ICARHeading3Char">
    <w:name w:val="ICAR Heading 3 Char"/>
    <w:basedOn w:val="DefaultParagraphFont"/>
    <w:link w:val="ICARHeading3"/>
    <w:rsid w:val="00674EF3"/>
    <w:rPr>
      <w:b/>
      <w:i/>
    </w:rPr>
  </w:style>
  <w:style w:type="paragraph" w:customStyle="1" w:styleId="ICARHeading4">
    <w:name w:val="ICAR Heading 4"/>
    <w:basedOn w:val="ICARHeading3"/>
    <w:link w:val="ICARHeading4Char"/>
    <w:autoRedefine/>
    <w:qFormat/>
    <w:rsid w:val="00370E68"/>
    <w:rPr>
      <w:b w:val="0"/>
    </w:rPr>
  </w:style>
  <w:style w:type="character" w:customStyle="1" w:styleId="ICARHeading4Char">
    <w:name w:val="ICAR Heading 4 Char"/>
    <w:basedOn w:val="ICARHeading3Char"/>
    <w:link w:val="ICAR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ICARTableHeading">
    <w:name w:val="ICAR Table Heading"/>
    <w:basedOn w:val="SampleGuidelinesbody"/>
    <w:link w:val="ICARTableHeadingChar"/>
    <w:autoRedefine/>
    <w:qFormat/>
    <w:rsid w:val="003E54E1"/>
    <w:rPr>
      <w:b/>
      <w:bCs/>
    </w:rPr>
  </w:style>
  <w:style w:type="character" w:customStyle="1" w:styleId="ICARTableHeadingChar">
    <w:name w:val="ICAR Table Heading Char"/>
    <w:basedOn w:val="SampleGuidelinesbodyChar"/>
    <w:link w:val="ICARTableHeading"/>
    <w:rsid w:val="003E54E1"/>
    <w:rPr>
      <w:rFonts w:ascii="Calibri" w:hAnsi="Calibri" w:cstheme="minorHAnsi"/>
      <w:b/>
      <w:bCs/>
      <w:noProof/>
      <w:color w:val="000000"/>
      <w:kern w:val="0"/>
      <w:sz w:val="24"/>
      <w:szCs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ICARHeading1">
    <w:name w:val="ICAR Heading 1"/>
    <w:basedOn w:val="BlockText"/>
    <w:link w:val="ICARHeading1Char"/>
    <w:autoRedefine/>
    <w:qFormat/>
    <w:rsid w:val="001C1669"/>
    <w:pPr>
      <w:spacing w:before="360"/>
    </w:pPr>
    <w:rPr>
      <w:b/>
      <w:bCs/>
      <w:sz w:val="28"/>
    </w:rPr>
  </w:style>
  <w:style w:type="character" w:customStyle="1" w:styleId="ICARHeading1Char">
    <w:name w:val="ICAR Heading 1 Char"/>
    <w:basedOn w:val="BlockTextChar"/>
    <w:link w:val="ICARHeading1"/>
    <w:rsid w:val="001C1669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ICARHeader">
    <w:name w:val="ICAR Header"/>
    <w:basedOn w:val="BlockText"/>
    <w:link w:val="ICARHeaderChar"/>
    <w:autoRedefine/>
    <w:qFormat/>
    <w:rsid w:val="00D81F79"/>
    <w:rPr>
      <w:bCs/>
      <w:sz w:val="32"/>
    </w:rPr>
  </w:style>
  <w:style w:type="character" w:customStyle="1" w:styleId="ICARHeaderChar">
    <w:name w:val="ICAR Header Char"/>
    <w:basedOn w:val="BlockTextChar"/>
    <w:link w:val="ICAR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ICARbody">
    <w:name w:val="ICAR body"/>
    <w:basedOn w:val="SampleGuidelinesbody"/>
    <w:link w:val="ICARbodyChar"/>
    <w:autoRedefine/>
    <w:qFormat/>
    <w:rsid w:val="005C0457"/>
    <w:rPr>
      <w:rFonts w:eastAsia="Aptos"/>
      <w:color w:val="000000" w:themeColor="text1"/>
      <w:szCs w:val="22"/>
    </w:rPr>
  </w:style>
  <w:style w:type="character" w:customStyle="1" w:styleId="ICARbodyChar">
    <w:name w:val="ICAR body Char"/>
    <w:basedOn w:val="SampleGuidelinesbodyChar"/>
    <w:link w:val="ICARbody"/>
    <w:rsid w:val="005C0457"/>
    <w:rPr>
      <w:rFonts w:ascii="Calibri" w:eastAsia="Aptos" w:hAnsi="Calibri" w:cstheme="minorHAnsi"/>
      <w:noProof/>
      <w:color w:val="000000" w:themeColor="text1"/>
      <w:kern w:val="0"/>
      <w:sz w:val="24"/>
      <w:szCs w:val="24"/>
      <w:lang w:val="en-GB"/>
      <w14:ligatures w14:val="none"/>
    </w:rPr>
  </w:style>
  <w:style w:type="paragraph" w:customStyle="1" w:styleId="ICARHeading2">
    <w:name w:val="ICAR Heading 2"/>
    <w:basedOn w:val="SampleGuidelinesHeading2"/>
    <w:link w:val="ICARHeading2Char"/>
    <w:autoRedefine/>
    <w:qFormat/>
    <w:rsid w:val="00B52E99"/>
    <w:rPr>
      <w:sz w:val="22"/>
    </w:rPr>
  </w:style>
  <w:style w:type="character" w:customStyle="1" w:styleId="ICARHeading2Char">
    <w:name w:val="ICAR Heading 2 Char"/>
    <w:basedOn w:val="SampleGuidelinesHeading2Char"/>
    <w:link w:val="ICARHeading2"/>
    <w:rsid w:val="00B52E99"/>
    <w:rPr>
      <w:rFonts w:ascii="Calibri" w:hAnsi="Calibri" w:cstheme="minorHAnsi"/>
      <w:b/>
      <w:noProof/>
      <w:color w:val="000000"/>
      <w:kern w:val="0"/>
      <w:sz w:val="24"/>
      <w:szCs w:val="24"/>
      <w:lang w:val="en-GB"/>
      <w14:ligatures w14:val="none"/>
    </w:rPr>
  </w:style>
  <w:style w:type="paragraph" w:customStyle="1" w:styleId="Referencetitle">
    <w:name w:val="Reference title"/>
    <w:basedOn w:val="ICAR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ICARHeading2Char"/>
    <w:link w:val="Referencetitle"/>
    <w:rsid w:val="006B0856"/>
    <w:rPr>
      <w:rFonts w:ascii="Calibri" w:hAnsi="Calibri" w:cstheme="minorHAnsi"/>
      <w:b w:val="0"/>
      <w:i/>
      <w:noProof/>
      <w:color w:val="000000"/>
      <w:kern w:val="0"/>
      <w:sz w:val="24"/>
      <w:szCs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E57A5C"/>
    <w:pPr>
      <w:ind w:left="288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i w:val="0"/>
      <w:noProof/>
      <w:color w:val="000000"/>
      <w:kern w:val="0"/>
      <w:sz w:val="24"/>
      <w:szCs w:val="24"/>
      <w:lang w:val="en-GB"/>
      <w14:ligatures w14:val="none"/>
    </w:rPr>
  </w:style>
  <w:style w:type="paragraph" w:customStyle="1" w:styleId="ICARBullets">
    <w:name w:val="ICAR Bullets"/>
    <w:basedOn w:val="ListParagraph"/>
    <w:link w:val="ICARBulletsChar"/>
    <w:autoRedefine/>
    <w:qFormat/>
    <w:rsid w:val="00CA7CD2"/>
    <w:pPr>
      <w:numPr>
        <w:numId w:val="33"/>
      </w:numPr>
      <w:spacing w:after="0"/>
    </w:pPr>
    <w:rPr>
      <w:rFonts w:ascii="Aptos" w:eastAsia="Aptos" w:hAnsi="Aptos" w:cs="Aptos"/>
      <w:color w:val="000000" w:themeColor="text1"/>
      <w:kern w:val="0"/>
      <w:sz w:val="22"/>
      <w:szCs w:val="22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7CD2"/>
    <w:rPr>
      <w:sz w:val="24"/>
      <w:szCs w:val="24"/>
    </w:rPr>
  </w:style>
  <w:style w:type="character" w:customStyle="1" w:styleId="ICARBulletsChar">
    <w:name w:val="ICAR Bullets Char"/>
    <w:basedOn w:val="ListParagraphChar"/>
    <w:link w:val="ICARBullets"/>
    <w:rsid w:val="00CA7CD2"/>
    <w:rPr>
      <w:rFonts w:ascii="Aptos" w:eastAsia="Aptos" w:hAnsi="Aptos" w:cs="Aptos"/>
      <w:color w:val="000000" w:themeColor="text1"/>
      <w:kern w:val="0"/>
      <w:sz w:val="24"/>
      <w:szCs w:val="24"/>
      <w14:ligatures w14:val="none"/>
    </w:rPr>
  </w:style>
  <w:style w:type="paragraph" w:customStyle="1" w:styleId="JobAidHeading1">
    <w:name w:val="Job Aid Heading 1"/>
    <w:basedOn w:val="BlockText"/>
    <w:link w:val="JobAidHeading1Char"/>
    <w:autoRedefine/>
    <w:qFormat/>
    <w:rsid w:val="001226A4"/>
    <w:rPr>
      <w:b/>
      <w:bCs/>
      <w:sz w:val="28"/>
    </w:rPr>
  </w:style>
  <w:style w:type="character" w:customStyle="1" w:styleId="JobAidHeading1Char">
    <w:name w:val="Job Aid Heading 1 Char"/>
    <w:basedOn w:val="BlockTextChar"/>
    <w:link w:val="JobAidHeading1"/>
    <w:rsid w:val="001226A4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4B290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lean-hands/lifeisbetterwithcleanhands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dc.gov/clean-hands/about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lean-hands/prevention/about-hand-hygiene-in-schools-and-early-care-and-education-setting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niosh/reproductive-health/about/pp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lth.mo.gov/living/families/schoolhealth/pdf/Communicable_Disea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DFB53-5098-4D18-ACF7-451F2DC84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7ce7a5-a269-43ce-80c0-e87f17e2ac1b"/>
    <ds:schemaRef ds:uri="d150f526-406a-4597-adb2-bd1e935ee5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Chris Smith</cp:lastModifiedBy>
  <cp:revision>2</cp:revision>
  <dcterms:created xsi:type="dcterms:W3CDTF">2024-10-29T18:49:00Z</dcterms:created>
  <dcterms:modified xsi:type="dcterms:W3CDTF">2024-10-29T18:49:00Z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